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C3224" w14:textId="77777777" w:rsidR="009D47AB" w:rsidRPr="00227B63" w:rsidRDefault="003A32C1" w:rsidP="009D47AB">
      <w:pPr>
        <w:tabs>
          <w:tab w:val="right" w:pos="9270"/>
        </w:tabs>
        <w:rPr>
          <w:rFonts w:ascii="Arial" w:hAnsi="Arial" w:cs="Arial"/>
          <w:sz w:val="20"/>
          <w:szCs w:val="20"/>
        </w:rPr>
      </w:pPr>
      <w:r w:rsidRPr="00227B63">
        <w:rPr>
          <w:rFonts w:ascii="Arial" w:hAnsi="Arial" w:cs="Arial"/>
          <w:sz w:val="20"/>
          <w:szCs w:val="20"/>
        </w:rPr>
        <w:t>Contact:</w:t>
      </w:r>
      <w:r w:rsidRPr="00227B63">
        <w:rPr>
          <w:rFonts w:ascii="Arial" w:hAnsi="Arial" w:cs="Arial"/>
          <w:sz w:val="20"/>
          <w:szCs w:val="20"/>
        </w:rPr>
        <w:tab/>
      </w:r>
      <w:r w:rsidR="00B366E1" w:rsidRPr="00227B63">
        <w:rPr>
          <w:rFonts w:ascii="Arial" w:hAnsi="Arial" w:cs="Arial"/>
          <w:b/>
          <w:sz w:val="20"/>
          <w:szCs w:val="20"/>
        </w:rPr>
        <w:t>FOR IMMEDIATE RELEASE</w:t>
      </w:r>
      <w:r w:rsidRPr="00227B63">
        <w:rPr>
          <w:rFonts w:ascii="Arial" w:hAnsi="Arial" w:cs="Arial"/>
          <w:sz w:val="20"/>
          <w:szCs w:val="20"/>
        </w:rPr>
        <w:tab/>
      </w:r>
      <w:r w:rsidRPr="00227B63">
        <w:rPr>
          <w:rFonts w:ascii="Arial" w:hAnsi="Arial" w:cs="Arial"/>
          <w:sz w:val="20"/>
          <w:szCs w:val="20"/>
        </w:rPr>
        <w:br/>
      </w:r>
      <w:r w:rsidR="002E0335">
        <w:rPr>
          <w:rFonts w:ascii="Arial" w:hAnsi="Arial" w:cs="Arial"/>
          <w:sz w:val="20"/>
          <w:szCs w:val="20"/>
        </w:rPr>
        <w:t>Kristine German</w:t>
      </w:r>
    </w:p>
    <w:p w14:paraId="226C7A27" w14:textId="77777777" w:rsidR="00E666DC" w:rsidRPr="00227B63" w:rsidRDefault="002E0335" w:rsidP="009D47AB">
      <w:pPr>
        <w:tabs>
          <w:tab w:val="right" w:pos="9270"/>
        </w:tabs>
        <w:rPr>
          <w:rStyle w:val="Hyperlink"/>
          <w:rFonts w:ascii="Arial" w:hAnsi="Arial" w:cs="Arial"/>
          <w:sz w:val="20"/>
          <w:szCs w:val="20"/>
        </w:rPr>
      </w:pPr>
      <w:r>
        <w:rPr>
          <w:rFonts w:ascii="Arial" w:hAnsi="Arial" w:cs="Arial"/>
          <w:sz w:val="20"/>
          <w:szCs w:val="20"/>
        </w:rPr>
        <w:t>Marketing Director</w:t>
      </w:r>
      <w:r w:rsidR="00227B63">
        <w:rPr>
          <w:rFonts w:ascii="Arial" w:hAnsi="Arial" w:cs="Arial"/>
          <w:sz w:val="20"/>
          <w:szCs w:val="20"/>
        </w:rPr>
        <w:br/>
        <w:t>NRC Health</w:t>
      </w:r>
      <w:r w:rsidR="003A32C1" w:rsidRPr="00227B63">
        <w:rPr>
          <w:rFonts w:ascii="Arial" w:hAnsi="Arial" w:cs="Arial"/>
          <w:sz w:val="20"/>
          <w:szCs w:val="20"/>
        </w:rPr>
        <w:br/>
        <w:t>800-388-4264</w:t>
      </w:r>
      <w:r w:rsidR="003A32C1" w:rsidRPr="00227B63">
        <w:rPr>
          <w:rFonts w:ascii="Arial" w:hAnsi="Arial" w:cs="Arial"/>
          <w:sz w:val="20"/>
          <w:szCs w:val="20"/>
        </w:rPr>
        <w:br/>
      </w:r>
      <w:hyperlink r:id="rId7" w:history="1">
        <w:r w:rsidRPr="008A662E">
          <w:rPr>
            <w:rStyle w:val="Hyperlink"/>
            <w:rFonts w:ascii="Arial" w:hAnsi="Arial" w:cs="Arial"/>
            <w:color w:val="00A3E0"/>
            <w:sz w:val="20"/>
            <w:szCs w:val="20"/>
          </w:rPr>
          <w:t>kgerman@nrchealth.com</w:t>
        </w:r>
      </w:hyperlink>
      <w:bookmarkStart w:id="0" w:name="_GoBack"/>
      <w:bookmarkEnd w:id="0"/>
    </w:p>
    <w:p w14:paraId="3696F34D" w14:textId="77777777" w:rsidR="00E666DC" w:rsidRPr="00227B63" w:rsidRDefault="00E666DC" w:rsidP="00B42D86">
      <w:pPr>
        <w:tabs>
          <w:tab w:val="right" w:pos="9090"/>
        </w:tabs>
        <w:rPr>
          <w:rFonts w:ascii="Arial" w:hAnsi="Arial" w:cs="Arial"/>
          <w:sz w:val="20"/>
          <w:szCs w:val="20"/>
        </w:rPr>
      </w:pPr>
      <w:r w:rsidRPr="00227B63">
        <w:rPr>
          <w:rFonts w:ascii="Arial" w:hAnsi="Arial" w:cs="Arial"/>
          <w:sz w:val="20"/>
          <w:szCs w:val="20"/>
        </w:rPr>
        <w:t xml:space="preserve">                                                                  </w:t>
      </w:r>
      <w:r w:rsidRPr="00227B63">
        <w:rPr>
          <w:rFonts w:ascii="Arial" w:hAnsi="Arial" w:cs="Arial"/>
          <w:sz w:val="20"/>
          <w:szCs w:val="20"/>
        </w:rPr>
        <w:tab/>
      </w:r>
    </w:p>
    <w:p w14:paraId="58008F3D" w14:textId="77777777" w:rsidR="006E6D39" w:rsidRPr="00BE592D" w:rsidRDefault="006E6D39" w:rsidP="006E6D39">
      <w:pPr>
        <w:pStyle w:val="ParagraphTitle"/>
        <w:numPr>
          <w:ilvl w:val="0"/>
          <w:numId w:val="0"/>
        </w:numPr>
        <w:spacing w:line="240" w:lineRule="auto"/>
        <w:rPr>
          <w:rFonts w:ascii="Arial" w:hAnsi="Arial"/>
          <w:color w:val="000000"/>
          <w:sz w:val="24"/>
          <w:szCs w:val="24"/>
        </w:rPr>
      </w:pPr>
      <w:r w:rsidRPr="00BE592D">
        <w:rPr>
          <w:rFonts w:ascii="Arial" w:hAnsi="Arial"/>
          <w:color w:val="000000"/>
          <w:sz w:val="24"/>
          <w:szCs w:val="24"/>
          <w:highlight w:val="yellow"/>
        </w:rPr>
        <w:t>[Organization]</w:t>
      </w:r>
      <w:r w:rsidRPr="00BE592D">
        <w:rPr>
          <w:rFonts w:ascii="Arial" w:hAnsi="Arial"/>
          <w:color w:val="000000"/>
          <w:sz w:val="24"/>
          <w:szCs w:val="24"/>
        </w:rPr>
        <w:t xml:space="preserve"> </w:t>
      </w:r>
      <w:r>
        <w:rPr>
          <w:rFonts w:ascii="Arial" w:hAnsi="Arial"/>
          <w:color w:val="000000"/>
          <w:sz w:val="24"/>
          <w:szCs w:val="24"/>
        </w:rPr>
        <w:t>recognized for exceptional commitment to improving healthcare outcomes</w:t>
      </w:r>
    </w:p>
    <w:p w14:paraId="2883EED4" w14:textId="77777777" w:rsidR="00B42D86" w:rsidRPr="00227B63" w:rsidRDefault="00B42D86" w:rsidP="00B42D86">
      <w:pPr>
        <w:rPr>
          <w:rFonts w:ascii="Arial" w:hAnsi="Arial" w:cs="Arial"/>
          <w:b/>
          <w:sz w:val="20"/>
          <w:szCs w:val="20"/>
        </w:rPr>
      </w:pPr>
    </w:p>
    <w:p w14:paraId="686E026C" w14:textId="4274C1F2" w:rsidR="00B42D86" w:rsidRPr="00227B63" w:rsidRDefault="00B42D86" w:rsidP="00B42D86">
      <w:pPr>
        <w:rPr>
          <w:rFonts w:ascii="Arial" w:hAnsi="Arial" w:cs="Arial"/>
          <w:sz w:val="20"/>
          <w:szCs w:val="20"/>
        </w:rPr>
      </w:pPr>
      <w:r w:rsidRPr="00227B63">
        <w:rPr>
          <w:rFonts w:ascii="Arial" w:hAnsi="Arial" w:cs="Arial"/>
          <w:sz w:val="20"/>
          <w:szCs w:val="20"/>
          <w:highlight w:val="yellow"/>
        </w:rPr>
        <w:t>DATE, YEAR (CITY, STATE)</w:t>
      </w:r>
      <w:r w:rsidR="005E4C60">
        <w:rPr>
          <w:rFonts w:ascii="Arial" w:hAnsi="Arial" w:cs="Arial"/>
          <w:sz w:val="20"/>
          <w:szCs w:val="20"/>
        </w:rPr>
        <w:t>—</w:t>
      </w:r>
      <w:r w:rsidR="00227B63">
        <w:rPr>
          <w:rFonts w:ascii="Arial" w:hAnsi="Arial" w:cs="Arial"/>
          <w:sz w:val="20"/>
          <w:szCs w:val="20"/>
        </w:rPr>
        <w:t xml:space="preserve">NRC Health </w:t>
      </w:r>
      <w:r w:rsidRPr="00227B63">
        <w:rPr>
          <w:rFonts w:ascii="Arial" w:hAnsi="Arial" w:cs="Arial"/>
          <w:sz w:val="20"/>
          <w:szCs w:val="20"/>
        </w:rPr>
        <w:t xml:space="preserve">has selected </w:t>
      </w:r>
      <w:r w:rsidR="005E4C60">
        <w:rPr>
          <w:rFonts w:ascii="Arial" w:hAnsi="Arial" w:cs="Arial"/>
          <w:sz w:val="20"/>
          <w:szCs w:val="20"/>
        </w:rPr>
        <w:t>[</w:t>
      </w:r>
      <w:r w:rsidRPr="00227B63">
        <w:rPr>
          <w:rFonts w:ascii="Arial" w:hAnsi="Arial" w:cs="Arial"/>
          <w:color w:val="000000"/>
          <w:sz w:val="20"/>
          <w:szCs w:val="20"/>
        </w:rPr>
        <w:t xml:space="preserve">client </w:t>
      </w:r>
      <w:r w:rsidR="005E4C60">
        <w:rPr>
          <w:rFonts w:ascii="Arial" w:hAnsi="Arial" w:cs="Arial"/>
          <w:color w:val="000000"/>
          <w:sz w:val="20"/>
          <w:szCs w:val="20"/>
          <w:highlight w:val="yellow"/>
        </w:rPr>
        <w:t>o</w:t>
      </w:r>
      <w:r w:rsidR="003A3020" w:rsidRPr="00227B63">
        <w:rPr>
          <w:rFonts w:ascii="Arial" w:hAnsi="Arial" w:cs="Arial"/>
          <w:color w:val="000000"/>
          <w:sz w:val="20"/>
          <w:szCs w:val="20"/>
          <w:highlight w:val="yellow"/>
        </w:rPr>
        <w:t>rganization</w:t>
      </w:r>
      <w:r w:rsidRPr="00227B63">
        <w:rPr>
          <w:rFonts w:ascii="Arial" w:hAnsi="Arial" w:cs="Arial"/>
          <w:caps/>
          <w:sz w:val="20"/>
          <w:szCs w:val="20"/>
          <w:highlight w:val="yellow"/>
        </w:rPr>
        <w:t>]</w:t>
      </w:r>
      <w:r w:rsidRPr="00227B63">
        <w:rPr>
          <w:rFonts w:ascii="Arial" w:hAnsi="Arial" w:cs="Arial"/>
          <w:caps/>
          <w:sz w:val="20"/>
          <w:szCs w:val="20"/>
        </w:rPr>
        <w:t xml:space="preserve">, </w:t>
      </w:r>
      <w:r w:rsidRPr="00227B63">
        <w:rPr>
          <w:rFonts w:ascii="Arial" w:hAnsi="Arial" w:cs="Arial"/>
          <w:sz w:val="20"/>
          <w:szCs w:val="20"/>
        </w:rPr>
        <w:t xml:space="preserve">of </w:t>
      </w:r>
      <w:r w:rsidRPr="00227B63">
        <w:rPr>
          <w:rFonts w:ascii="Arial" w:hAnsi="Arial" w:cs="Arial"/>
          <w:sz w:val="20"/>
          <w:szCs w:val="20"/>
          <w:highlight w:val="yellow"/>
        </w:rPr>
        <w:t>[CITY, STATE</w:t>
      </w:r>
      <w:r w:rsidRPr="00227B63">
        <w:rPr>
          <w:rFonts w:ascii="Arial" w:hAnsi="Arial" w:cs="Arial"/>
          <w:sz w:val="20"/>
          <w:szCs w:val="20"/>
        </w:rPr>
        <w:t>]</w:t>
      </w:r>
      <w:r w:rsidRPr="00227B63">
        <w:rPr>
          <w:rFonts w:ascii="Arial" w:hAnsi="Arial" w:cs="Arial"/>
          <w:color w:val="000000"/>
          <w:sz w:val="20"/>
          <w:szCs w:val="20"/>
        </w:rPr>
        <w:t xml:space="preserve">, as a recipient of its </w:t>
      </w:r>
      <w:r w:rsidR="00227B63">
        <w:rPr>
          <w:rFonts w:ascii="Arial" w:hAnsi="Arial" w:cs="Arial"/>
          <w:color w:val="000000"/>
          <w:sz w:val="20"/>
          <w:szCs w:val="20"/>
        </w:rPr>
        <w:t>2017</w:t>
      </w:r>
      <w:r w:rsidRPr="00227B63">
        <w:rPr>
          <w:rFonts w:ascii="Arial" w:hAnsi="Arial" w:cs="Arial"/>
          <w:color w:val="000000"/>
          <w:sz w:val="20"/>
          <w:szCs w:val="20"/>
        </w:rPr>
        <w:t xml:space="preserve"> Excellence </w:t>
      </w:r>
      <w:r w:rsidR="00B34A0C">
        <w:rPr>
          <w:rFonts w:ascii="Arial" w:hAnsi="Arial" w:cs="Arial"/>
          <w:color w:val="000000"/>
          <w:sz w:val="20"/>
          <w:szCs w:val="20"/>
        </w:rPr>
        <w:t>A</w:t>
      </w:r>
      <w:r w:rsidRPr="00227B63">
        <w:rPr>
          <w:rFonts w:ascii="Arial" w:hAnsi="Arial" w:cs="Arial"/>
          <w:color w:val="000000"/>
          <w:sz w:val="20"/>
          <w:szCs w:val="20"/>
        </w:rPr>
        <w:t>ward.</w:t>
      </w:r>
      <w:r w:rsidR="003A3020" w:rsidRPr="00227B63">
        <w:rPr>
          <w:rFonts w:ascii="Arial" w:hAnsi="Arial" w:cs="Arial"/>
          <w:color w:val="000000"/>
          <w:sz w:val="20"/>
          <w:szCs w:val="20"/>
        </w:rPr>
        <w:t xml:space="preserve"> </w:t>
      </w:r>
      <w:r w:rsidR="003A3020" w:rsidRPr="00227B63">
        <w:rPr>
          <w:rFonts w:ascii="Arial" w:hAnsi="Arial" w:cs="Arial"/>
          <w:color w:val="000000"/>
          <w:sz w:val="20"/>
          <w:szCs w:val="20"/>
          <w:highlight w:val="yellow"/>
        </w:rPr>
        <w:t>[Organization]</w:t>
      </w:r>
      <w:r w:rsidR="003A3020" w:rsidRPr="00227B63">
        <w:rPr>
          <w:rFonts w:ascii="Arial" w:hAnsi="Arial" w:cs="Arial"/>
          <w:color w:val="000000"/>
          <w:sz w:val="20"/>
          <w:szCs w:val="20"/>
        </w:rPr>
        <w:t xml:space="preserve"> was recognized at the </w:t>
      </w:r>
      <w:r w:rsidR="009D47AB" w:rsidRPr="00227B63">
        <w:rPr>
          <w:rFonts w:ascii="Arial" w:hAnsi="Arial" w:cs="Arial"/>
          <w:color w:val="000000"/>
          <w:sz w:val="20"/>
          <w:szCs w:val="20"/>
        </w:rPr>
        <w:t>2</w:t>
      </w:r>
      <w:r w:rsidR="00227B63">
        <w:rPr>
          <w:rFonts w:ascii="Arial" w:hAnsi="Arial" w:cs="Arial"/>
          <w:color w:val="000000"/>
          <w:sz w:val="20"/>
          <w:szCs w:val="20"/>
        </w:rPr>
        <w:t>3</w:t>
      </w:r>
      <w:r w:rsidR="00227B63">
        <w:rPr>
          <w:rFonts w:ascii="Arial" w:hAnsi="Arial" w:cs="Arial"/>
          <w:color w:val="000000"/>
          <w:sz w:val="20"/>
          <w:szCs w:val="20"/>
          <w:vertAlign w:val="superscript"/>
        </w:rPr>
        <w:t>r</w:t>
      </w:r>
      <w:r w:rsidR="001C6D44" w:rsidRPr="00227B63">
        <w:rPr>
          <w:rFonts w:ascii="Arial" w:hAnsi="Arial" w:cs="Arial"/>
          <w:color w:val="000000"/>
          <w:sz w:val="20"/>
          <w:szCs w:val="20"/>
          <w:vertAlign w:val="superscript"/>
        </w:rPr>
        <w:t>d</w:t>
      </w:r>
      <w:r w:rsidR="003A3020" w:rsidRPr="00227B63">
        <w:rPr>
          <w:rFonts w:ascii="Arial" w:hAnsi="Arial" w:cs="Arial"/>
          <w:color w:val="000000"/>
          <w:sz w:val="20"/>
          <w:szCs w:val="20"/>
        </w:rPr>
        <w:t xml:space="preserve"> Annual </w:t>
      </w:r>
      <w:r w:rsidR="00146A9B" w:rsidRPr="00227B63">
        <w:rPr>
          <w:rFonts w:ascii="Arial" w:hAnsi="Arial" w:cs="Arial"/>
          <w:color w:val="000000"/>
          <w:sz w:val="20"/>
          <w:szCs w:val="20"/>
        </w:rPr>
        <w:t xml:space="preserve">NRC </w:t>
      </w:r>
      <w:r w:rsidR="00227B63">
        <w:rPr>
          <w:rFonts w:ascii="Arial" w:hAnsi="Arial" w:cs="Arial"/>
          <w:color w:val="000000"/>
          <w:sz w:val="20"/>
          <w:szCs w:val="20"/>
        </w:rPr>
        <w:t xml:space="preserve">Health Symposium for </w:t>
      </w:r>
      <w:r w:rsidR="00146A9B" w:rsidRPr="00227B63">
        <w:rPr>
          <w:rFonts w:ascii="Arial" w:hAnsi="Arial" w:cs="Arial"/>
          <w:color w:val="000000"/>
          <w:sz w:val="20"/>
          <w:szCs w:val="20"/>
        </w:rPr>
        <w:t>Patient-Centered</w:t>
      </w:r>
      <w:r w:rsidR="005E4C60">
        <w:rPr>
          <w:rFonts w:ascii="Arial" w:hAnsi="Arial" w:cs="Arial"/>
          <w:color w:val="000000"/>
          <w:sz w:val="20"/>
          <w:szCs w:val="20"/>
        </w:rPr>
        <w:t xml:space="preserve"> Care</w:t>
      </w:r>
      <w:r w:rsidR="003A3020" w:rsidRPr="00227B63">
        <w:rPr>
          <w:rFonts w:ascii="Arial" w:hAnsi="Arial" w:cs="Arial"/>
          <w:color w:val="000000"/>
          <w:sz w:val="20"/>
          <w:szCs w:val="20"/>
        </w:rPr>
        <w:t xml:space="preserve"> in </w:t>
      </w:r>
      <w:r w:rsidR="00CC582D">
        <w:rPr>
          <w:rFonts w:ascii="Arial" w:hAnsi="Arial" w:cs="Arial"/>
          <w:color w:val="000000"/>
          <w:sz w:val="20"/>
          <w:szCs w:val="20"/>
        </w:rPr>
        <w:t xml:space="preserve">Boston </w:t>
      </w:r>
      <w:r w:rsidR="00227B63">
        <w:rPr>
          <w:rFonts w:ascii="Arial" w:hAnsi="Arial" w:cs="Arial"/>
          <w:color w:val="000000"/>
          <w:sz w:val="20"/>
          <w:szCs w:val="20"/>
        </w:rPr>
        <w:t>on Sunday, August 6</w:t>
      </w:r>
      <w:r w:rsidR="001C6D44" w:rsidRPr="00227B63">
        <w:rPr>
          <w:rFonts w:ascii="Arial" w:hAnsi="Arial" w:cs="Arial"/>
          <w:color w:val="000000"/>
          <w:sz w:val="20"/>
          <w:szCs w:val="20"/>
        </w:rPr>
        <w:t>.</w:t>
      </w:r>
    </w:p>
    <w:p w14:paraId="5F5FC70B" w14:textId="77777777" w:rsidR="00B42D86" w:rsidRPr="00227B63" w:rsidRDefault="00B42D86" w:rsidP="00B42D86">
      <w:pPr>
        <w:rPr>
          <w:rFonts w:ascii="Arial" w:hAnsi="Arial" w:cs="Arial"/>
          <w:sz w:val="20"/>
          <w:szCs w:val="20"/>
        </w:rPr>
      </w:pPr>
    </w:p>
    <w:p w14:paraId="7863DAB7" w14:textId="66B8ADB9" w:rsidR="000709BD" w:rsidRDefault="000709BD" w:rsidP="000709BD">
      <w:pPr>
        <w:rPr>
          <w:rFonts w:ascii="Arial" w:hAnsi="Arial" w:cs="Arial"/>
          <w:color w:val="000000"/>
          <w:sz w:val="20"/>
          <w:szCs w:val="20"/>
        </w:rPr>
      </w:pPr>
      <w:r w:rsidRPr="000709BD">
        <w:rPr>
          <w:rFonts w:ascii="Arial" w:hAnsi="Arial" w:cs="Arial"/>
          <w:color w:val="000000"/>
          <w:sz w:val="20"/>
          <w:szCs w:val="20"/>
        </w:rPr>
        <w:t xml:space="preserve">For nearly four decades, NRC Health has helped healthcare organizations illuminate and improve the moments that matter most to patients, residents, physicians, nurses, and staff. Today, NRC Health is honored to recognize </w:t>
      </w:r>
      <w:r w:rsidR="005E4C60" w:rsidRPr="000709BD">
        <w:rPr>
          <w:rFonts w:ascii="Arial" w:hAnsi="Arial" w:cs="Arial"/>
          <w:color w:val="000000"/>
          <w:sz w:val="20"/>
          <w:szCs w:val="20"/>
        </w:rPr>
        <w:t>top</w:t>
      </w:r>
      <w:r w:rsidR="005E4C60">
        <w:rPr>
          <w:rFonts w:ascii="Arial" w:hAnsi="Arial" w:cs="Arial"/>
          <w:color w:val="000000"/>
          <w:sz w:val="20"/>
          <w:szCs w:val="20"/>
        </w:rPr>
        <w:t>-</w:t>
      </w:r>
      <w:r w:rsidRPr="000709BD">
        <w:rPr>
          <w:rFonts w:ascii="Arial" w:hAnsi="Arial" w:cs="Arial"/>
          <w:color w:val="000000"/>
          <w:sz w:val="20"/>
          <w:szCs w:val="20"/>
        </w:rPr>
        <w:t xml:space="preserve">performing hospitals and health systems that have exhibited an exceptional commitment to understanding </w:t>
      </w:r>
      <w:r w:rsidR="00B34A0C">
        <w:rPr>
          <w:rFonts w:ascii="Arial" w:hAnsi="Arial" w:cs="Arial"/>
          <w:color w:val="000000"/>
          <w:sz w:val="20"/>
          <w:szCs w:val="20"/>
        </w:rPr>
        <w:t>each individual’s</w:t>
      </w:r>
      <w:r w:rsidRPr="000709BD">
        <w:rPr>
          <w:rFonts w:ascii="Arial" w:hAnsi="Arial" w:cs="Arial"/>
          <w:color w:val="000000"/>
          <w:sz w:val="20"/>
          <w:szCs w:val="20"/>
        </w:rPr>
        <w:t xml:space="preserve"> complete care journey. Their desire to better understand the people they care for</w:t>
      </w:r>
      <w:r w:rsidR="005E4C60">
        <w:rPr>
          <w:rFonts w:ascii="Arial" w:hAnsi="Arial" w:cs="Arial"/>
          <w:color w:val="000000"/>
          <w:sz w:val="20"/>
          <w:szCs w:val="20"/>
        </w:rPr>
        <w:t>,</w:t>
      </w:r>
      <w:r w:rsidRPr="000709BD">
        <w:rPr>
          <w:rFonts w:ascii="Arial" w:hAnsi="Arial" w:cs="Arial"/>
          <w:color w:val="000000"/>
          <w:sz w:val="20"/>
          <w:szCs w:val="20"/>
        </w:rPr>
        <w:t xml:space="preserve"> and their aspiration to design experiences that inspire loyalty</w:t>
      </w:r>
      <w:r w:rsidR="005E4C60">
        <w:rPr>
          <w:rFonts w:ascii="Arial" w:hAnsi="Arial" w:cs="Arial"/>
          <w:color w:val="000000"/>
          <w:sz w:val="20"/>
          <w:szCs w:val="20"/>
        </w:rPr>
        <w:t>,</w:t>
      </w:r>
      <w:r w:rsidRPr="000709BD">
        <w:rPr>
          <w:rFonts w:ascii="Arial" w:hAnsi="Arial" w:cs="Arial"/>
          <w:color w:val="000000"/>
          <w:sz w:val="20"/>
          <w:szCs w:val="20"/>
        </w:rPr>
        <w:t xml:space="preserve"> </w:t>
      </w:r>
      <w:r w:rsidR="00B34A0C">
        <w:rPr>
          <w:rFonts w:ascii="Arial" w:hAnsi="Arial" w:cs="Arial"/>
          <w:color w:val="000000"/>
          <w:sz w:val="20"/>
          <w:szCs w:val="20"/>
        </w:rPr>
        <w:t>is the embodiment of the NRC Health</w:t>
      </w:r>
      <w:r>
        <w:rPr>
          <w:rFonts w:ascii="Arial" w:hAnsi="Arial" w:cs="Arial"/>
          <w:color w:val="000000"/>
          <w:sz w:val="20"/>
          <w:szCs w:val="20"/>
        </w:rPr>
        <w:t xml:space="preserve"> mission</w:t>
      </w:r>
      <w:r w:rsidR="005E4C60">
        <w:rPr>
          <w:rFonts w:ascii="Arial" w:hAnsi="Arial" w:cs="Arial"/>
          <w:color w:val="000000"/>
          <w:sz w:val="20"/>
          <w:szCs w:val="20"/>
        </w:rPr>
        <w:t xml:space="preserve"> of </w:t>
      </w:r>
      <w:r>
        <w:rPr>
          <w:rFonts w:ascii="Arial" w:hAnsi="Arial" w:cs="Arial"/>
          <w:color w:val="000000"/>
          <w:sz w:val="20"/>
          <w:szCs w:val="20"/>
        </w:rPr>
        <w:t xml:space="preserve">human understanding. </w:t>
      </w:r>
      <w:r w:rsidRPr="000709BD">
        <w:rPr>
          <w:rFonts w:ascii="Arial" w:hAnsi="Arial" w:cs="Arial"/>
          <w:color w:val="000000"/>
          <w:sz w:val="20"/>
          <w:szCs w:val="20"/>
        </w:rPr>
        <w:t>The Excellence Awards recognize these elite organizations, which have received the highest ratings in overall satisfaction by patients and their families.</w:t>
      </w:r>
    </w:p>
    <w:p w14:paraId="29CAAA00" w14:textId="77777777" w:rsidR="00B42D86" w:rsidRPr="000709BD" w:rsidRDefault="00B42D86" w:rsidP="000709BD">
      <w:pPr>
        <w:rPr>
          <w:rStyle w:val="Strong"/>
          <w:rFonts w:ascii="Arial" w:hAnsi="Arial" w:cs="Arial"/>
          <w:b w:val="0"/>
          <w:bCs w:val="0"/>
          <w:color w:val="000000"/>
          <w:sz w:val="20"/>
          <w:szCs w:val="20"/>
        </w:rPr>
      </w:pPr>
      <w:r w:rsidRPr="00227B63">
        <w:rPr>
          <w:rFonts w:ascii="Arial" w:hAnsi="Arial" w:cs="Arial"/>
          <w:color w:val="000000"/>
          <w:sz w:val="20"/>
          <w:szCs w:val="20"/>
        </w:rPr>
        <w:br/>
        <w:t xml:space="preserve">The winners were selected from the extensive database of </w:t>
      </w:r>
      <w:r w:rsidR="001C6D44" w:rsidRPr="00227B63">
        <w:rPr>
          <w:rFonts w:ascii="Arial" w:hAnsi="Arial" w:cs="Arial"/>
          <w:color w:val="000000"/>
          <w:sz w:val="20"/>
          <w:szCs w:val="20"/>
        </w:rPr>
        <w:t>NRC</w:t>
      </w:r>
      <w:r w:rsidRPr="00227B63">
        <w:rPr>
          <w:rFonts w:ascii="Arial" w:hAnsi="Arial" w:cs="Arial"/>
          <w:color w:val="000000"/>
          <w:sz w:val="20"/>
          <w:szCs w:val="20"/>
        </w:rPr>
        <w:t xml:space="preserve"> </w:t>
      </w:r>
      <w:r w:rsidR="00227B63">
        <w:rPr>
          <w:rFonts w:ascii="Arial" w:hAnsi="Arial" w:cs="Arial"/>
          <w:color w:val="000000"/>
          <w:sz w:val="20"/>
          <w:szCs w:val="20"/>
        </w:rPr>
        <w:t xml:space="preserve">Health </w:t>
      </w:r>
      <w:r w:rsidRPr="00227B63">
        <w:rPr>
          <w:rFonts w:ascii="Arial" w:hAnsi="Arial" w:cs="Arial"/>
          <w:color w:val="000000"/>
          <w:sz w:val="20"/>
          <w:szCs w:val="20"/>
        </w:rPr>
        <w:t>hospital c</w:t>
      </w:r>
      <w:r w:rsidR="00854415" w:rsidRPr="00227B63">
        <w:rPr>
          <w:rFonts w:ascii="Arial" w:hAnsi="Arial" w:cs="Arial"/>
          <w:color w:val="000000"/>
          <w:sz w:val="20"/>
          <w:szCs w:val="20"/>
        </w:rPr>
        <w:t>lients</w:t>
      </w:r>
      <w:r w:rsidRPr="00227B63">
        <w:rPr>
          <w:rFonts w:ascii="Arial" w:hAnsi="Arial" w:cs="Arial"/>
          <w:color w:val="000000"/>
          <w:sz w:val="20"/>
          <w:szCs w:val="20"/>
        </w:rPr>
        <w:t xml:space="preserve"> for their performance over the last four quarters. [</w:t>
      </w:r>
      <w:r w:rsidRPr="00227B63">
        <w:rPr>
          <w:rFonts w:ascii="Arial" w:hAnsi="Arial" w:cs="Arial"/>
          <w:color w:val="000000"/>
          <w:sz w:val="20"/>
          <w:szCs w:val="20"/>
          <w:highlight w:val="yellow"/>
        </w:rPr>
        <w:t>Organization name</w:t>
      </w:r>
      <w:r w:rsidRPr="00227B63">
        <w:rPr>
          <w:rFonts w:ascii="Arial" w:hAnsi="Arial" w:cs="Arial"/>
          <w:color w:val="000000"/>
          <w:sz w:val="20"/>
          <w:szCs w:val="20"/>
        </w:rPr>
        <w:t>]</w:t>
      </w:r>
      <w:r w:rsidRPr="00227B63">
        <w:rPr>
          <w:rFonts w:ascii="Arial" w:hAnsi="Arial" w:cs="Arial"/>
          <w:caps/>
          <w:sz w:val="20"/>
          <w:szCs w:val="20"/>
        </w:rPr>
        <w:t xml:space="preserve"> </w:t>
      </w:r>
      <w:r w:rsidRPr="00227B63">
        <w:rPr>
          <w:rFonts w:ascii="Arial" w:hAnsi="Arial" w:cs="Arial"/>
          <w:color w:val="000000"/>
          <w:sz w:val="20"/>
          <w:szCs w:val="20"/>
        </w:rPr>
        <w:t>was selected for its [</w:t>
      </w:r>
      <w:r w:rsidRPr="00227B63">
        <w:rPr>
          <w:rFonts w:ascii="Arial" w:hAnsi="Arial" w:cs="Arial"/>
          <w:color w:val="000000"/>
          <w:sz w:val="20"/>
          <w:szCs w:val="20"/>
          <w:highlight w:val="yellow"/>
        </w:rPr>
        <w:t>rank</w:t>
      </w:r>
      <w:r w:rsidRPr="00227B63">
        <w:rPr>
          <w:rFonts w:ascii="Arial" w:hAnsi="Arial" w:cs="Arial"/>
          <w:color w:val="000000"/>
          <w:sz w:val="20"/>
          <w:szCs w:val="20"/>
        </w:rPr>
        <w:t>] place ranking in the [</w:t>
      </w:r>
      <w:r w:rsidRPr="00227B63">
        <w:rPr>
          <w:rFonts w:ascii="Arial" w:hAnsi="Arial" w:cs="Arial"/>
          <w:color w:val="000000"/>
          <w:sz w:val="20"/>
          <w:szCs w:val="20"/>
          <w:highlight w:val="yellow"/>
        </w:rPr>
        <w:t>category</w:t>
      </w:r>
      <w:r w:rsidRPr="00227B63">
        <w:rPr>
          <w:rFonts w:ascii="Arial" w:hAnsi="Arial" w:cs="Arial"/>
          <w:color w:val="000000"/>
          <w:sz w:val="20"/>
          <w:szCs w:val="20"/>
        </w:rPr>
        <w:t>] of [</w:t>
      </w:r>
      <w:r w:rsidRPr="00227B63">
        <w:rPr>
          <w:rFonts w:ascii="Arial" w:hAnsi="Arial" w:cs="Arial"/>
          <w:color w:val="000000"/>
          <w:sz w:val="20"/>
          <w:szCs w:val="20"/>
          <w:highlight w:val="yellow"/>
        </w:rPr>
        <w:t>type</w:t>
      </w:r>
      <w:r w:rsidRPr="00227B63">
        <w:rPr>
          <w:rFonts w:ascii="Arial" w:hAnsi="Arial" w:cs="Arial"/>
          <w:color w:val="000000"/>
          <w:sz w:val="20"/>
          <w:szCs w:val="20"/>
        </w:rPr>
        <w:t xml:space="preserve">] hospitals. </w:t>
      </w:r>
      <w:r w:rsidRPr="00227B63">
        <w:rPr>
          <w:rFonts w:ascii="Arial" w:hAnsi="Arial" w:cs="Arial"/>
          <w:color w:val="000000"/>
          <w:sz w:val="20"/>
          <w:szCs w:val="20"/>
        </w:rPr>
        <w:br/>
      </w:r>
    </w:p>
    <w:p w14:paraId="5EE87DDE" w14:textId="739B3D4A" w:rsidR="003C0553" w:rsidRPr="00227B63" w:rsidRDefault="00B42D86" w:rsidP="00D30996">
      <w:pPr>
        <w:rPr>
          <w:rFonts w:ascii="Arial" w:hAnsi="Arial" w:cs="Arial"/>
          <w:color w:val="000000"/>
          <w:sz w:val="20"/>
          <w:szCs w:val="20"/>
        </w:rPr>
      </w:pPr>
      <w:r w:rsidRPr="00227B63">
        <w:rPr>
          <w:rFonts w:ascii="Arial" w:hAnsi="Arial" w:cs="Arial"/>
          <w:color w:val="000000"/>
          <w:sz w:val="20"/>
          <w:szCs w:val="20"/>
        </w:rPr>
        <w:t>"</w:t>
      </w:r>
      <w:r w:rsidR="00D30996" w:rsidRPr="00D30996">
        <w:rPr>
          <w:rFonts w:ascii="Arial" w:hAnsi="Arial" w:cs="Arial"/>
          <w:color w:val="000000"/>
          <w:sz w:val="20"/>
          <w:szCs w:val="20"/>
        </w:rPr>
        <w:t>E</w:t>
      </w:r>
      <w:r w:rsidR="00F72CE3">
        <w:rPr>
          <w:rFonts w:ascii="Arial" w:hAnsi="Arial" w:cs="Arial"/>
          <w:color w:val="000000"/>
          <w:sz w:val="20"/>
          <w:szCs w:val="20"/>
        </w:rPr>
        <w:t>ach</w:t>
      </w:r>
      <w:r w:rsidR="00D30996" w:rsidRPr="00D30996">
        <w:rPr>
          <w:rFonts w:ascii="Arial" w:hAnsi="Arial" w:cs="Arial"/>
          <w:color w:val="000000"/>
          <w:sz w:val="20"/>
          <w:szCs w:val="20"/>
        </w:rPr>
        <w:t xml:space="preserve"> year our</w:t>
      </w:r>
      <w:r w:rsidR="00D30996">
        <w:rPr>
          <w:rFonts w:ascii="Arial" w:hAnsi="Arial" w:cs="Arial"/>
          <w:color w:val="000000"/>
          <w:sz w:val="20"/>
          <w:szCs w:val="20"/>
        </w:rPr>
        <w:t xml:space="preserve"> partners inspire us with their </w:t>
      </w:r>
      <w:r w:rsidR="00D30996" w:rsidRPr="00D30996">
        <w:rPr>
          <w:rFonts w:ascii="Arial" w:hAnsi="Arial" w:cs="Arial"/>
          <w:color w:val="000000"/>
          <w:sz w:val="20"/>
          <w:szCs w:val="20"/>
        </w:rPr>
        <w:t>commitment to se</w:t>
      </w:r>
      <w:r w:rsidR="00D30996">
        <w:rPr>
          <w:rFonts w:ascii="Arial" w:hAnsi="Arial" w:cs="Arial"/>
          <w:color w:val="000000"/>
          <w:sz w:val="20"/>
          <w:szCs w:val="20"/>
        </w:rPr>
        <w:t>rvice</w:t>
      </w:r>
      <w:r w:rsidR="005E4C60">
        <w:rPr>
          <w:rFonts w:ascii="Arial" w:hAnsi="Arial" w:cs="Arial"/>
          <w:color w:val="000000"/>
          <w:sz w:val="20"/>
          <w:szCs w:val="20"/>
        </w:rPr>
        <w:t>,” says</w:t>
      </w:r>
      <w:r w:rsidR="005E4C60" w:rsidRPr="00227B63">
        <w:rPr>
          <w:rFonts w:ascii="Arial" w:hAnsi="Arial" w:cs="Arial"/>
          <w:color w:val="000000"/>
          <w:sz w:val="20"/>
          <w:szCs w:val="20"/>
        </w:rPr>
        <w:t xml:space="preserve"> Helen Hrdy, Senior Vice President of Client Service at NRC</w:t>
      </w:r>
      <w:r w:rsidR="005E4C60">
        <w:rPr>
          <w:rFonts w:ascii="Arial" w:hAnsi="Arial" w:cs="Arial"/>
          <w:color w:val="000000"/>
          <w:sz w:val="20"/>
          <w:szCs w:val="20"/>
        </w:rPr>
        <w:t xml:space="preserve"> Health</w:t>
      </w:r>
      <w:r w:rsidR="00D30996">
        <w:rPr>
          <w:rFonts w:ascii="Arial" w:hAnsi="Arial" w:cs="Arial"/>
          <w:color w:val="000000"/>
          <w:sz w:val="20"/>
          <w:szCs w:val="20"/>
        </w:rPr>
        <w:t xml:space="preserve">. </w:t>
      </w:r>
      <w:r w:rsidR="005E4C60">
        <w:rPr>
          <w:rFonts w:ascii="Arial" w:hAnsi="Arial" w:cs="Arial"/>
          <w:color w:val="000000"/>
          <w:sz w:val="20"/>
          <w:szCs w:val="20"/>
        </w:rPr>
        <w:t>“</w:t>
      </w:r>
      <w:r w:rsidR="00D30996">
        <w:rPr>
          <w:rFonts w:ascii="Arial" w:hAnsi="Arial" w:cs="Arial"/>
          <w:color w:val="000000"/>
          <w:sz w:val="20"/>
          <w:szCs w:val="20"/>
        </w:rPr>
        <w:t xml:space="preserve">The individuals at these </w:t>
      </w:r>
      <w:r w:rsidR="00D30996" w:rsidRPr="00D30996">
        <w:rPr>
          <w:rFonts w:ascii="Arial" w:hAnsi="Arial" w:cs="Arial"/>
          <w:color w:val="000000"/>
          <w:sz w:val="20"/>
          <w:szCs w:val="20"/>
        </w:rPr>
        <w:t xml:space="preserve">organizations show a </w:t>
      </w:r>
      <w:r w:rsidR="00D30996">
        <w:rPr>
          <w:rFonts w:ascii="Arial" w:hAnsi="Arial" w:cs="Arial"/>
          <w:color w:val="000000"/>
          <w:sz w:val="20"/>
          <w:szCs w:val="20"/>
        </w:rPr>
        <w:t xml:space="preserve">genuine understanding for their </w:t>
      </w:r>
      <w:r w:rsidR="00D30996" w:rsidRPr="00D30996">
        <w:rPr>
          <w:rFonts w:ascii="Arial" w:hAnsi="Arial" w:cs="Arial"/>
          <w:color w:val="000000"/>
          <w:sz w:val="20"/>
          <w:szCs w:val="20"/>
        </w:rPr>
        <w:t>patients, which is revealed</w:t>
      </w:r>
      <w:r w:rsidR="00D30996">
        <w:rPr>
          <w:rFonts w:ascii="Arial" w:hAnsi="Arial" w:cs="Arial"/>
          <w:color w:val="000000"/>
          <w:sz w:val="20"/>
          <w:szCs w:val="20"/>
        </w:rPr>
        <w:t xml:space="preserve"> in their extraordinary, </w:t>
      </w:r>
      <w:r w:rsidR="00D30996" w:rsidRPr="00D30996">
        <w:rPr>
          <w:rFonts w:ascii="Arial" w:hAnsi="Arial" w:cs="Arial"/>
          <w:color w:val="000000"/>
          <w:sz w:val="20"/>
          <w:szCs w:val="20"/>
        </w:rPr>
        <w:t>compassionate care. It i</w:t>
      </w:r>
      <w:r w:rsidR="00D30996">
        <w:rPr>
          <w:rFonts w:ascii="Arial" w:hAnsi="Arial" w:cs="Arial"/>
          <w:color w:val="000000"/>
          <w:sz w:val="20"/>
          <w:szCs w:val="20"/>
        </w:rPr>
        <w:t xml:space="preserve">s always a special pleasure for </w:t>
      </w:r>
      <w:r w:rsidR="00D30996" w:rsidRPr="00D30996">
        <w:rPr>
          <w:rFonts w:ascii="Arial" w:hAnsi="Arial" w:cs="Arial"/>
          <w:color w:val="000000"/>
          <w:sz w:val="20"/>
          <w:szCs w:val="20"/>
        </w:rPr>
        <w:t>us to honor</w:t>
      </w:r>
      <w:r w:rsidR="00F72CE3">
        <w:rPr>
          <w:rFonts w:ascii="Arial" w:hAnsi="Arial" w:cs="Arial"/>
          <w:color w:val="000000"/>
          <w:sz w:val="20"/>
          <w:szCs w:val="20"/>
        </w:rPr>
        <w:t xml:space="preserve"> and recognize </w:t>
      </w:r>
      <w:r w:rsidR="00D30996" w:rsidRPr="00D30996">
        <w:rPr>
          <w:rFonts w:ascii="Arial" w:hAnsi="Arial" w:cs="Arial"/>
          <w:color w:val="000000"/>
          <w:sz w:val="20"/>
          <w:szCs w:val="20"/>
        </w:rPr>
        <w:t>these efforts</w:t>
      </w:r>
      <w:r w:rsidR="00F72CE3">
        <w:rPr>
          <w:rFonts w:ascii="Arial" w:hAnsi="Arial" w:cs="Arial"/>
          <w:color w:val="000000"/>
          <w:sz w:val="20"/>
          <w:szCs w:val="20"/>
        </w:rPr>
        <w:t xml:space="preserve"> with the Excellence Award</w:t>
      </w:r>
      <w:r w:rsidR="005E4C60">
        <w:rPr>
          <w:rFonts w:ascii="Arial" w:hAnsi="Arial" w:cs="Arial"/>
          <w:color w:val="000000"/>
          <w:sz w:val="20"/>
          <w:szCs w:val="20"/>
        </w:rPr>
        <w:t xml:space="preserve">. </w:t>
      </w:r>
      <w:r w:rsidR="003C0553" w:rsidRPr="00227B63">
        <w:rPr>
          <w:rFonts w:ascii="Arial" w:hAnsi="Arial" w:cs="Arial"/>
          <w:color w:val="000000"/>
          <w:sz w:val="20"/>
          <w:szCs w:val="20"/>
        </w:rPr>
        <w:t>We congratulate [</w:t>
      </w:r>
      <w:r w:rsidR="003C0553" w:rsidRPr="00227B63">
        <w:rPr>
          <w:rFonts w:ascii="Arial" w:hAnsi="Arial" w:cs="Arial"/>
          <w:color w:val="000000"/>
          <w:sz w:val="20"/>
          <w:szCs w:val="20"/>
          <w:highlight w:val="yellow"/>
        </w:rPr>
        <w:t>Organization Name</w:t>
      </w:r>
      <w:r w:rsidR="003C0553" w:rsidRPr="00227B63">
        <w:rPr>
          <w:rFonts w:ascii="Arial" w:hAnsi="Arial" w:cs="Arial"/>
          <w:color w:val="000000"/>
          <w:sz w:val="20"/>
          <w:szCs w:val="20"/>
        </w:rPr>
        <w:t xml:space="preserve">] for </w:t>
      </w:r>
      <w:r w:rsidR="00F72CE3">
        <w:rPr>
          <w:rFonts w:ascii="Arial" w:hAnsi="Arial" w:cs="Arial"/>
          <w:color w:val="000000"/>
          <w:sz w:val="20"/>
          <w:szCs w:val="20"/>
        </w:rPr>
        <w:t xml:space="preserve">embodying human understanding and demonstrating a commitment to </w:t>
      </w:r>
      <w:r w:rsidR="003C0553" w:rsidRPr="00227B63">
        <w:rPr>
          <w:rFonts w:ascii="Arial" w:hAnsi="Arial" w:cs="Arial"/>
          <w:color w:val="000000"/>
          <w:sz w:val="20"/>
          <w:szCs w:val="20"/>
        </w:rPr>
        <w:t xml:space="preserve">patient-centered care.” </w:t>
      </w:r>
    </w:p>
    <w:p w14:paraId="18318C83" w14:textId="77777777" w:rsidR="00B42D86" w:rsidRPr="00227B63" w:rsidRDefault="00B42D86" w:rsidP="00B42D86">
      <w:pPr>
        <w:rPr>
          <w:rFonts w:ascii="Arial" w:hAnsi="Arial" w:cs="Arial"/>
          <w:color w:val="000000"/>
          <w:sz w:val="20"/>
          <w:szCs w:val="20"/>
        </w:rPr>
      </w:pPr>
    </w:p>
    <w:p w14:paraId="3FE82F6B" w14:textId="77777777" w:rsidR="00B42D86" w:rsidRPr="00874268" w:rsidRDefault="000A5D5E" w:rsidP="00B42D86">
      <w:pPr>
        <w:rPr>
          <w:rFonts w:ascii="Georgia" w:hAnsi="Georgia" w:cs="Arial"/>
          <w:color w:val="ED8B00"/>
          <w:sz w:val="28"/>
          <w:szCs w:val="20"/>
        </w:rPr>
      </w:pPr>
      <w:r w:rsidRPr="00227B63">
        <w:rPr>
          <w:rFonts w:ascii="Arial" w:hAnsi="Arial" w:cs="Arial"/>
          <w:sz w:val="20"/>
          <w:szCs w:val="20"/>
        </w:rPr>
        <w:t>[</w:t>
      </w:r>
      <w:r w:rsidRPr="00227B63">
        <w:rPr>
          <w:rFonts w:ascii="Arial" w:hAnsi="Arial" w:cs="Arial"/>
          <w:sz w:val="20"/>
          <w:szCs w:val="20"/>
          <w:highlight w:val="yellow"/>
        </w:rPr>
        <w:t>Q</w:t>
      </w:r>
      <w:r w:rsidR="00854415" w:rsidRPr="00227B63">
        <w:rPr>
          <w:rFonts w:ascii="Arial" w:hAnsi="Arial" w:cs="Arial"/>
          <w:sz w:val="20"/>
          <w:szCs w:val="20"/>
          <w:highlight w:val="yellow"/>
        </w:rPr>
        <w:t>uote from organization</w:t>
      </w:r>
      <w:r w:rsidR="00F72CE3">
        <w:rPr>
          <w:rFonts w:ascii="Arial" w:hAnsi="Arial" w:cs="Arial"/>
          <w:sz w:val="20"/>
          <w:szCs w:val="20"/>
        </w:rPr>
        <w:t>]</w:t>
      </w:r>
      <w:r w:rsidR="00B42D86" w:rsidRPr="00227B63">
        <w:rPr>
          <w:rFonts w:ascii="Arial" w:hAnsi="Arial" w:cs="Arial"/>
          <w:color w:val="000000"/>
          <w:sz w:val="20"/>
          <w:szCs w:val="20"/>
        </w:rPr>
        <w:br/>
      </w:r>
    </w:p>
    <w:p w14:paraId="496FEDB1" w14:textId="77777777" w:rsidR="006B4D8B" w:rsidRPr="00874268" w:rsidRDefault="00B42D86" w:rsidP="00874268">
      <w:pPr>
        <w:pStyle w:val="Default"/>
        <w:spacing w:after="160"/>
        <w:rPr>
          <w:rFonts w:ascii="Georgia" w:hAnsi="Georgia" w:cs="Arial"/>
          <w:bCs/>
          <w:color w:val="ED8B00"/>
          <w:sz w:val="28"/>
          <w:szCs w:val="20"/>
        </w:rPr>
      </w:pPr>
      <w:r w:rsidRPr="00874268">
        <w:rPr>
          <w:rFonts w:ascii="Georgia" w:hAnsi="Georgia" w:cs="Arial"/>
          <w:bCs/>
          <w:color w:val="ED8B00"/>
          <w:sz w:val="28"/>
          <w:szCs w:val="20"/>
        </w:rPr>
        <w:t xml:space="preserve">About </w:t>
      </w:r>
      <w:r w:rsidR="00227B63" w:rsidRPr="00874268">
        <w:rPr>
          <w:rFonts w:ascii="Georgia" w:hAnsi="Georgia" w:cs="Arial"/>
          <w:bCs/>
          <w:color w:val="ED8B00"/>
          <w:sz w:val="28"/>
          <w:szCs w:val="20"/>
        </w:rPr>
        <w:t>NRC Health</w:t>
      </w:r>
      <w:r w:rsidRPr="00874268">
        <w:rPr>
          <w:rFonts w:ascii="Georgia" w:hAnsi="Georgia" w:cs="Arial"/>
          <w:bCs/>
          <w:color w:val="ED8B00"/>
          <w:sz w:val="28"/>
          <w:szCs w:val="20"/>
        </w:rPr>
        <w:t xml:space="preserve"> </w:t>
      </w:r>
    </w:p>
    <w:p w14:paraId="65FE86A0" w14:textId="77777777" w:rsidR="006E6D39" w:rsidRDefault="006E6D39" w:rsidP="006E6D39">
      <w:pPr>
        <w:pStyle w:val="NoSpacing"/>
        <w:spacing w:before="0" w:beforeAutospacing="0" w:after="0" w:afterAutospacing="0"/>
        <w:rPr>
          <w:color w:val="000000"/>
        </w:rPr>
      </w:pPr>
      <w:r>
        <w:rPr>
          <w:rFonts w:ascii="Arial" w:hAnsi="Arial" w:cs="Arial"/>
          <w:color w:val="000000"/>
          <w:sz w:val="20"/>
          <w:szCs w:val="20"/>
        </w:rPr>
        <w:t>NRC Health (NASDAQ: NRCIA and NRCIB) has helped healthcare organizations illuminate and improve the moments that matter to patients, residents, physicians, nurses, and staff for 35 years. Our empathetic heritage, proprietary methods, and holistic approach enable our partners to better understand the people they care for and, in turn, design experiences that inspire loyalty and trust.</w:t>
      </w:r>
    </w:p>
    <w:p w14:paraId="707F9478" w14:textId="77777777" w:rsidR="006E6D39" w:rsidRDefault="006E6D39" w:rsidP="006E6D39">
      <w:pPr>
        <w:pStyle w:val="NoSpacing"/>
        <w:spacing w:before="0" w:beforeAutospacing="0" w:after="0" w:afterAutospacing="0"/>
        <w:rPr>
          <w:color w:val="000000"/>
        </w:rPr>
      </w:pPr>
      <w:r>
        <w:rPr>
          <w:rFonts w:ascii="Arial" w:hAnsi="Arial" w:cs="Arial"/>
          <w:color w:val="000000"/>
          <w:sz w:val="20"/>
          <w:szCs w:val="20"/>
        </w:rPr>
        <w:t> </w:t>
      </w:r>
    </w:p>
    <w:p w14:paraId="696FB275" w14:textId="77777777" w:rsidR="00B42D86" w:rsidRPr="006E6D39" w:rsidRDefault="006E6D39" w:rsidP="006E6D39">
      <w:pPr>
        <w:pStyle w:val="NoSpacing"/>
        <w:spacing w:before="0" w:beforeAutospacing="0" w:after="0" w:afterAutospacing="0"/>
        <w:rPr>
          <w:color w:val="000000"/>
        </w:rPr>
      </w:pPr>
      <w:r>
        <w:rPr>
          <w:rFonts w:ascii="Arial" w:hAnsi="Arial" w:cs="Arial"/>
          <w:color w:val="000000"/>
          <w:sz w:val="20"/>
          <w:szCs w:val="20"/>
        </w:rPr>
        <w:t>For more information</w:t>
      </w:r>
      <w:r w:rsidR="005E4C60">
        <w:rPr>
          <w:rFonts w:ascii="Arial" w:hAnsi="Arial" w:cs="Arial"/>
          <w:color w:val="000000"/>
          <w:sz w:val="20"/>
          <w:szCs w:val="20"/>
        </w:rPr>
        <w:t>,</w:t>
      </w:r>
      <w:r>
        <w:rPr>
          <w:rFonts w:ascii="Arial" w:hAnsi="Arial" w:cs="Arial"/>
          <w:color w:val="000000"/>
          <w:sz w:val="20"/>
          <w:szCs w:val="20"/>
        </w:rPr>
        <w:t xml:space="preserve"> call 800-388-4264, write to</w:t>
      </w:r>
      <w:r>
        <w:rPr>
          <w:rStyle w:val="apple-converted-space"/>
          <w:rFonts w:ascii="Arial" w:hAnsi="Arial" w:cs="Arial"/>
          <w:color w:val="000000"/>
          <w:sz w:val="20"/>
          <w:szCs w:val="20"/>
        </w:rPr>
        <w:t> </w:t>
      </w:r>
      <w:hyperlink r:id="rId8" w:history="1">
        <w:r w:rsidRPr="00E54E0D">
          <w:rPr>
            <w:rStyle w:val="Hyperlink"/>
            <w:rFonts w:ascii="Arial" w:hAnsi="Arial" w:cs="Arial"/>
            <w:color w:val="00A3E0"/>
            <w:sz w:val="20"/>
            <w:szCs w:val="20"/>
          </w:rPr>
          <w:t>info@nrchealth.com</w:t>
        </w:r>
      </w:hyperlink>
      <w:r>
        <w:rPr>
          <w:rFonts w:ascii="Arial" w:hAnsi="Arial" w:cs="Arial"/>
          <w:color w:val="000000"/>
          <w:sz w:val="20"/>
          <w:szCs w:val="20"/>
        </w:rPr>
        <w:t>, or visit</w:t>
      </w:r>
      <w:r>
        <w:rPr>
          <w:rStyle w:val="apple-converted-space"/>
          <w:rFonts w:ascii="Arial" w:hAnsi="Arial" w:cs="Arial"/>
          <w:color w:val="000000"/>
          <w:sz w:val="20"/>
          <w:szCs w:val="20"/>
        </w:rPr>
        <w:t> </w:t>
      </w:r>
      <w:hyperlink r:id="rId9" w:history="1">
        <w:r w:rsidRPr="00E54E0D">
          <w:rPr>
            <w:rStyle w:val="Hyperlink"/>
            <w:rFonts w:ascii="Arial" w:hAnsi="Arial" w:cs="Arial"/>
            <w:color w:val="00A3E0"/>
            <w:sz w:val="20"/>
            <w:szCs w:val="20"/>
          </w:rPr>
          <w:t>www.nrchealth.com</w:t>
        </w:r>
      </w:hyperlink>
      <w:r>
        <w:rPr>
          <w:rFonts w:ascii="Arial" w:hAnsi="Arial" w:cs="Arial"/>
          <w:color w:val="000000"/>
          <w:sz w:val="20"/>
          <w:szCs w:val="20"/>
        </w:rPr>
        <w:t>.</w:t>
      </w:r>
    </w:p>
    <w:p w14:paraId="7D1E1DDF" w14:textId="77777777" w:rsidR="00BA3417" w:rsidRPr="00227B63" w:rsidRDefault="00BA3417" w:rsidP="00B42D86">
      <w:pPr>
        <w:rPr>
          <w:rFonts w:ascii="Arial" w:hAnsi="Arial" w:cs="Arial"/>
          <w:sz w:val="20"/>
          <w:szCs w:val="20"/>
        </w:rPr>
      </w:pPr>
    </w:p>
    <w:p w14:paraId="076CFF62" w14:textId="77777777" w:rsidR="00B42D86" w:rsidRPr="00227B63" w:rsidRDefault="00B42D86" w:rsidP="00BA74AA">
      <w:pPr>
        <w:rPr>
          <w:rFonts w:ascii="Arial" w:hAnsi="Arial" w:cs="Arial"/>
          <w:color w:val="121212"/>
          <w:sz w:val="20"/>
          <w:szCs w:val="20"/>
        </w:rPr>
      </w:pPr>
      <w:r w:rsidRPr="00BA3417">
        <w:rPr>
          <w:rFonts w:ascii="Georgia" w:hAnsi="Georgia" w:cs="Arial"/>
          <w:bCs/>
          <w:color w:val="ED8B00"/>
          <w:sz w:val="28"/>
          <w:szCs w:val="20"/>
        </w:rPr>
        <w:t xml:space="preserve">About </w:t>
      </w:r>
      <w:r w:rsidRPr="00BA3417">
        <w:rPr>
          <w:rFonts w:ascii="Georgia" w:hAnsi="Georgia" w:cs="Arial"/>
          <w:bCs/>
          <w:sz w:val="28"/>
          <w:szCs w:val="20"/>
        </w:rPr>
        <w:t>[</w:t>
      </w:r>
      <w:r w:rsidR="00A17E63" w:rsidRPr="00BA3417">
        <w:rPr>
          <w:rFonts w:ascii="Georgia" w:hAnsi="Georgia" w:cs="Arial"/>
          <w:bCs/>
          <w:color w:val="ED8B00"/>
          <w:sz w:val="28"/>
          <w:szCs w:val="20"/>
          <w:highlight w:val="yellow"/>
        </w:rPr>
        <w:t>organization</w:t>
      </w:r>
      <w:r w:rsidRPr="00BA3417">
        <w:rPr>
          <w:rFonts w:ascii="Georgia" w:hAnsi="Georgia" w:cs="Arial"/>
          <w:bCs/>
          <w:sz w:val="28"/>
          <w:szCs w:val="20"/>
        </w:rPr>
        <w:t>]</w:t>
      </w:r>
      <w:r w:rsidRPr="00227B63">
        <w:rPr>
          <w:rFonts w:ascii="Arial" w:hAnsi="Arial" w:cs="Arial"/>
          <w:b/>
          <w:caps/>
          <w:sz w:val="20"/>
          <w:szCs w:val="20"/>
        </w:rPr>
        <w:br/>
      </w:r>
      <w:r w:rsidR="00A17E63" w:rsidRPr="00227B63">
        <w:rPr>
          <w:rFonts w:ascii="Arial" w:hAnsi="Arial" w:cs="Arial"/>
          <w:color w:val="121212"/>
          <w:sz w:val="20"/>
          <w:szCs w:val="20"/>
          <w:highlight w:val="yellow"/>
        </w:rPr>
        <w:t>[INSERT ORGANIZATION</w:t>
      </w:r>
      <w:r w:rsidRPr="00227B63">
        <w:rPr>
          <w:rFonts w:ascii="Arial" w:hAnsi="Arial" w:cs="Arial"/>
          <w:color w:val="121212"/>
          <w:sz w:val="20"/>
          <w:szCs w:val="20"/>
          <w:highlight w:val="yellow"/>
        </w:rPr>
        <w:t xml:space="preserve"> BOILER PLATE]</w:t>
      </w:r>
    </w:p>
    <w:p w14:paraId="7B8E0061" w14:textId="77777777" w:rsidR="00B42D86" w:rsidRPr="00227B63" w:rsidRDefault="00B42D86" w:rsidP="00B42D86">
      <w:pPr>
        <w:autoSpaceDE w:val="0"/>
        <w:autoSpaceDN w:val="0"/>
        <w:adjustRightInd w:val="0"/>
        <w:rPr>
          <w:rFonts w:ascii="Arial" w:hAnsi="Arial" w:cs="Arial"/>
          <w:sz w:val="20"/>
          <w:szCs w:val="20"/>
        </w:rPr>
      </w:pPr>
    </w:p>
    <w:p w14:paraId="11B188C5" w14:textId="77777777" w:rsidR="00B42D86" w:rsidRPr="00227B63" w:rsidRDefault="00B42D86" w:rsidP="00B42D86">
      <w:pPr>
        <w:ind w:left="360" w:right="180"/>
        <w:jc w:val="center"/>
        <w:rPr>
          <w:rFonts w:ascii="Arial" w:hAnsi="Arial" w:cs="Arial"/>
          <w:sz w:val="20"/>
          <w:szCs w:val="20"/>
        </w:rPr>
      </w:pPr>
    </w:p>
    <w:p w14:paraId="62D8A709" w14:textId="77777777" w:rsidR="00B42D86" w:rsidRPr="00227B63" w:rsidRDefault="00B42D86" w:rsidP="00B42D86">
      <w:pPr>
        <w:ind w:left="360" w:right="180"/>
        <w:jc w:val="center"/>
        <w:rPr>
          <w:rFonts w:ascii="Arial" w:hAnsi="Arial" w:cs="Arial"/>
          <w:sz w:val="20"/>
          <w:szCs w:val="20"/>
        </w:rPr>
      </w:pPr>
      <w:r w:rsidRPr="00227B63">
        <w:rPr>
          <w:rFonts w:ascii="Arial" w:hAnsi="Arial" w:cs="Arial"/>
          <w:sz w:val="20"/>
          <w:szCs w:val="20"/>
        </w:rPr>
        <w:t># # #</w:t>
      </w:r>
    </w:p>
    <w:p w14:paraId="2C8CEA53" w14:textId="77777777" w:rsidR="00B42D86" w:rsidRPr="00227B63" w:rsidRDefault="00B42D86" w:rsidP="00B42D86">
      <w:pPr>
        <w:ind w:left="360" w:right="180"/>
        <w:jc w:val="center"/>
        <w:rPr>
          <w:rFonts w:ascii="Arial" w:hAnsi="Arial" w:cs="Arial"/>
          <w:sz w:val="20"/>
          <w:szCs w:val="20"/>
        </w:rPr>
      </w:pPr>
    </w:p>
    <w:p w14:paraId="350634C4" w14:textId="77777777" w:rsidR="002D0135" w:rsidRPr="00B42D86" w:rsidRDefault="002D0135" w:rsidP="002E0335">
      <w:pPr>
        <w:rPr>
          <w:rFonts w:ascii="Trebuchet MS" w:hAnsi="Trebuchet MS"/>
          <w:sz w:val="18"/>
          <w:szCs w:val="18"/>
        </w:rPr>
      </w:pPr>
    </w:p>
    <w:sectPr w:rsidR="002D0135" w:rsidRPr="00B42D86" w:rsidSect="001F7472">
      <w:headerReference w:type="default" r:id="rId10"/>
      <w:footerReference w:type="default" r:id="rId11"/>
      <w:pgSz w:w="12240" w:h="15840"/>
      <w:pgMar w:top="1710" w:right="1440" w:bottom="126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ABE06" w14:textId="77777777" w:rsidR="005C2740" w:rsidRDefault="005C2740">
      <w:r>
        <w:separator/>
      </w:r>
    </w:p>
  </w:endnote>
  <w:endnote w:type="continuationSeparator" w:id="0">
    <w:p w14:paraId="77821292" w14:textId="77777777" w:rsidR="005C2740" w:rsidRDefault="005C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roman"/>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0E76E" w14:textId="77777777" w:rsidR="00D253E2" w:rsidRPr="00D253E2" w:rsidRDefault="00D253E2" w:rsidP="00D253E2">
    <w:pPr>
      <w:tabs>
        <w:tab w:val="center" w:pos="4320"/>
        <w:tab w:val="right" w:pos="8640"/>
      </w:tabs>
      <w:rPr>
        <w:rFonts w:ascii="Arial" w:eastAsia="MS Mincho" w:hAnsi="Arial" w:cs="Arial"/>
        <w:color w:val="ED8B00"/>
        <w:sz w:val="22"/>
        <w:szCs w:val="22"/>
      </w:rPr>
    </w:pPr>
  </w:p>
  <w:p w14:paraId="127B5DBA" w14:textId="77777777" w:rsidR="00D253E2" w:rsidRPr="00D253E2" w:rsidRDefault="00D253E2" w:rsidP="00D253E2">
    <w:pPr>
      <w:framePr w:wrap="none" w:vAnchor="text" w:hAnchor="margin" w:xAlign="right" w:y="1"/>
      <w:tabs>
        <w:tab w:val="center" w:pos="4320"/>
        <w:tab w:val="right" w:pos="8640"/>
      </w:tabs>
      <w:spacing w:after="220" w:line="276" w:lineRule="auto"/>
      <w:rPr>
        <w:rFonts w:ascii="Arial" w:eastAsia="MS Mincho" w:hAnsi="Arial"/>
        <w:color w:val="75787B"/>
        <w:sz w:val="18"/>
        <w:szCs w:val="18"/>
      </w:rPr>
    </w:pPr>
    <w:r w:rsidRPr="00D253E2">
      <w:rPr>
        <w:rFonts w:ascii="Arial" w:eastAsia="MS Mincho" w:hAnsi="Arial"/>
        <w:color w:val="75787B"/>
        <w:sz w:val="18"/>
        <w:szCs w:val="18"/>
      </w:rPr>
      <w:fldChar w:fldCharType="begin"/>
    </w:r>
    <w:r w:rsidRPr="00D253E2">
      <w:rPr>
        <w:rFonts w:ascii="Arial" w:eastAsia="MS Mincho" w:hAnsi="Arial"/>
        <w:color w:val="75787B"/>
        <w:sz w:val="18"/>
        <w:szCs w:val="18"/>
      </w:rPr>
      <w:instrText xml:space="preserve">PAGE  </w:instrText>
    </w:r>
    <w:r w:rsidRPr="00D253E2">
      <w:rPr>
        <w:rFonts w:ascii="Arial" w:eastAsia="MS Mincho" w:hAnsi="Arial"/>
        <w:color w:val="75787B"/>
        <w:sz w:val="18"/>
        <w:szCs w:val="18"/>
      </w:rPr>
      <w:fldChar w:fldCharType="separate"/>
    </w:r>
    <w:r w:rsidR="008A662E">
      <w:rPr>
        <w:rFonts w:ascii="Arial" w:eastAsia="MS Mincho" w:hAnsi="Arial"/>
        <w:noProof/>
        <w:color w:val="75787B"/>
        <w:sz w:val="18"/>
        <w:szCs w:val="18"/>
      </w:rPr>
      <w:t>1</w:t>
    </w:r>
    <w:r w:rsidRPr="00D253E2">
      <w:rPr>
        <w:rFonts w:ascii="Arial" w:eastAsia="MS Mincho" w:hAnsi="Arial"/>
        <w:color w:val="75787B"/>
        <w:sz w:val="18"/>
        <w:szCs w:val="18"/>
      </w:rPr>
      <w:fldChar w:fldCharType="end"/>
    </w:r>
  </w:p>
  <w:p w14:paraId="21C7583A" w14:textId="77777777" w:rsidR="00D253E2" w:rsidRPr="00D253E2" w:rsidRDefault="00D253E2" w:rsidP="00D253E2">
    <w:pPr>
      <w:tabs>
        <w:tab w:val="center" w:pos="4320"/>
        <w:tab w:val="right" w:pos="8640"/>
      </w:tabs>
      <w:spacing w:line="276" w:lineRule="auto"/>
      <w:ind w:right="360"/>
      <w:rPr>
        <w:rFonts w:ascii="Arial" w:eastAsia="MS Mincho" w:hAnsi="Arial"/>
        <w:color w:val="75787B"/>
        <w:sz w:val="18"/>
        <w:szCs w:val="18"/>
      </w:rPr>
    </w:pPr>
    <w:r w:rsidRPr="00D253E2">
      <w:rPr>
        <w:rFonts w:ascii="Arial" w:eastAsia="MS Mincho" w:hAnsi="Arial"/>
        <w:color w:val="75787B"/>
        <w:sz w:val="18"/>
        <w:szCs w:val="18"/>
      </w:rPr>
      <w:t>NRC HEALTH</w:t>
    </w:r>
    <w:r>
      <w:rPr>
        <w:rFonts w:ascii="Arial" w:eastAsia="MS Mincho" w:hAnsi="Arial"/>
        <w:color w:val="75787B"/>
        <w:sz w:val="18"/>
        <w:szCs w:val="18"/>
      </w:rPr>
      <w:tab/>
    </w:r>
    <w:r>
      <w:rPr>
        <w:rFonts w:ascii="Arial" w:eastAsia="MS Mincho" w:hAnsi="Arial"/>
        <w:color w:val="75787B"/>
        <w:sz w:val="18"/>
        <w:szCs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F53B7" w14:textId="77777777" w:rsidR="005C2740" w:rsidRDefault="005C2740">
      <w:r>
        <w:separator/>
      </w:r>
    </w:p>
  </w:footnote>
  <w:footnote w:type="continuationSeparator" w:id="0">
    <w:p w14:paraId="5E23A41D" w14:textId="77777777" w:rsidR="005C2740" w:rsidRDefault="005C27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FA7FB" w14:textId="77777777" w:rsidR="00802158" w:rsidRDefault="00874268">
    <w:pPr>
      <w:pStyle w:val="Header"/>
    </w:pPr>
    <w:r w:rsidRPr="00F26D09">
      <w:rPr>
        <w:rFonts w:cstheme="minorHAnsi"/>
        <w:noProof/>
        <w:sz w:val="22"/>
        <w:szCs w:val="22"/>
      </w:rPr>
      <w:drawing>
        <wp:anchor distT="0" distB="0" distL="114300" distR="114300" simplePos="0" relativeHeight="251659264" behindDoc="1" locked="1" layoutInCell="1" allowOverlap="0" wp14:anchorId="04AB6DA6" wp14:editId="3F9A207E">
          <wp:simplePos x="0" y="0"/>
          <wp:positionH relativeFrom="margin">
            <wp:align>center</wp:align>
          </wp:positionH>
          <wp:positionV relativeFrom="page">
            <wp:posOffset>123825</wp:posOffset>
          </wp:positionV>
          <wp:extent cx="7092315" cy="949960"/>
          <wp:effectExtent l="0" t="0" r="0" b="0"/>
          <wp:wrapTopAndBottom/>
          <wp:docPr id="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370" t="26460" r="4370" b="-262"/>
                  <a:stretch/>
                </pic:blipFill>
                <pic:spPr bwMode="auto">
                  <a:xfrm>
                    <a:off x="0" y="0"/>
                    <a:ext cx="7092315" cy="9499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47.1pt;height:52.05pt" o:bullet="t">
        <v:imagedata r:id="rId1" o:title=""/>
      </v:shape>
    </w:pict>
  </w:numPicBullet>
  <w:abstractNum w:abstractNumId="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59"/>
    <w:rsid w:val="00045344"/>
    <w:rsid w:val="000709BD"/>
    <w:rsid w:val="0007598C"/>
    <w:rsid w:val="000A5D5E"/>
    <w:rsid w:val="000C08CA"/>
    <w:rsid w:val="000D7B03"/>
    <w:rsid w:val="000F6F66"/>
    <w:rsid w:val="00134C86"/>
    <w:rsid w:val="00146A9B"/>
    <w:rsid w:val="001A0046"/>
    <w:rsid w:val="001A0E28"/>
    <w:rsid w:val="001C6D44"/>
    <w:rsid w:val="001D0557"/>
    <w:rsid w:val="001F7472"/>
    <w:rsid w:val="00215F7B"/>
    <w:rsid w:val="00227B63"/>
    <w:rsid w:val="002323AF"/>
    <w:rsid w:val="00287CD4"/>
    <w:rsid w:val="002D0135"/>
    <w:rsid w:val="002E0335"/>
    <w:rsid w:val="002E1BB0"/>
    <w:rsid w:val="00342D2A"/>
    <w:rsid w:val="00364D1A"/>
    <w:rsid w:val="003A2F2A"/>
    <w:rsid w:val="003A3020"/>
    <w:rsid w:val="003A32C1"/>
    <w:rsid w:val="003B0DA4"/>
    <w:rsid w:val="003C0553"/>
    <w:rsid w:val="003E13B9"/>
    <w:rsid w:val="00406B59"/>
    <w:rsid w:val="00432124"/>
    <w:rsid w:val="00447856"/>
    <w:rsid w:val="0052294C"/>
    <w:rsid w:val="00567852"/>
    <w:rsid w:val="005C1288"/>
    <w:rsid w:val="005C2740"/>
    <w:rsid w:val="005C631B"/>
    <w:rsid w:val="005E4C60"/>
    <w:rsid w:val="00636F26"/>
    <w:rsid w:val="00674408"/>
    <w:rsid w:val="006B4D8B"/>
    <w:rsid w:val="006E6D39"/>
    <w:rsid w:val="00727966"/>
    <w:rsid w:val="007370F8"/>
    <w:rsid w:val="007C0537"/>
    <w:rsid w:val="007D772E"/>
    <w:rsid w:val="00802158"/>
    <w:rsid w:val="008365BF"/>
    <w:rsid w:val="0084082E"/>
    <w:rsid w:val="00854415"/>
    <w:rsid w:val="00874268"/>
    <w:rsid w:val="008761E1"/>
    <w:rsid w:val="008A662E"/>
    <w:rsid w:val="008E0F46"/>
    <w:rsid w:val="00927A47"/>
    <w:rsid w:val="009601A4"/>
    <w:rsid w:val="009734F5"/>
    <w:rsid w:val="0099103F"/>
    <w:rsid w:val="009D1397"/>
    <w:rsid w:val="009D47AB"/>
    <w:rsid w:val="00A17E63"/>
    <w:rsid w:val="00A4703E"/>
    <w:rsid w:val="00A8432D"/>
    <w:rsid w:val="00AA6C9F"/>
    <w:rsid w:val="00AC5C7B"/>
    <w:rsid w:val="00B34A0C"/>
    <w:rsid w:val="00B366E1"/>
    <w:rsid w:val="00B42D86"/>
    <w:rsid w:val="00B6669A"/>
    <w:rsid w:val="00B955CC"/>
    <w:rsid w:val="00BA3417"/>
    <w:rsid w:val="00BA74AA"/>
    <w:rsid w:val="00C23C98"/>
    <w:rsid w:val="00C269FC"/>
    <w:rsid w:val="00C66A41"/>
    <w:rsid w:val="00C8426E"/>
    <w:rsid w:val="00C8618A"/>
    <w:rsid w:val="00CC582D"/>
    <w:rsid w:val="00D253E2"/>
    <w:rsid w:val="00D30996"/>
    <w:rsid w:val="00D647F6"/>
    <w:rsid w:val="00DA3A5A"/>
    <w:rsid w:val="00E349C4"/>
    <w:rsid w:val="00E56683"/>
    <w:rsid w:val="00E66531"/>
    <w:rsid w:val="00E666DC"/>
    <w:rsid w:val="00EE1A67"/>
    <w:rsid w:val="00EE1DC7"/>
    <w:rsid w:val="00F23B8F"/>
    <w:rsid w:val="00F63CD6"/>
    <w:rsid w:val="00F72CE3"/>
    <w:rsid w:val="00FD3BF5"/>
    <w:rsid w:val="00FF0DE6"/>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0D87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2D2A"/>
    <w:rPr>
      <w:rFonts w:ascii="Times New Roman" w:eastAsia="Times New Roman" w:hAnsi="Times New Roman" w:cs="Times New Roman"/>
    </w:rPr>
  </w:style>
  <w:style w:type="paragraph" w:styleId="Heading1">
    <w:name w:val="heading 1"/>
    <w:basedOn w:val="Normal"/>
    <w:next w:val="Normal"/>
    <w:link w:val="Heading1Char"/>
    <w:uiPriority w:val="9"/>
    <w:qFormat/>
    <w:rsid w:val="006744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B59"/>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06B59"/>
  </w:style>
  <w:style w:type="paragraph" w:styleId="Footer">
    <w:name w:val="footer"/>
    <w:basedOn w:val="Normal"/>
    <w:link w:val="FooterChar"/>
    <w:uiPriority w:val="99"/>
    <w:unhideWhenUsed/>
    <w:rsid w:val="00406B59"/>
    <w:pPr>
      <w:tabs>
        <w:tab w:val="center" w:pos="4320"/>
        <w:tab w:val="right" w:pos="8640"/>
      </w:tabs>
    </w:pPr>
  </w:style>
  <w:style w:type="character" w:customStyle="1" w:styleId="FooterChar">
    <w:name w:val="Footer Char"/>
    <w:basedOn w:val="DefaultParagraphFont"/>
    <w:link w:val="Footer"/>
    <w:uiPriority w:val="99"/>
    <w:rsid w:val="00406B59"/>
  </w:style>
  <w:style w:type="character" w:customStyle="1" w:styleId="apple-style-span">
    <w:name w:val="apple-style-span"/>
    <w:basedOn w:val="DefaultParagraphFont"/>
    <w:rsid w:val="00342D2A"/>
  </w:style>
  <w:style w:type="paragraph" w:customStyle="1" w:styleId="BasicParagraph">
    <w:name w:val="[Basic Paragraph]"/>
    <w:basedOn w:val="Normal"/>
    <w:uiPriority w:val="99"/>
    <w:rsid w:val="002D0135"/>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sid w:val="002D01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135"/>
    <w:rPr>
      <w:rFonts w:ascii="Lucida Grande" w:eastAsia="Times New Roman" w:hAnsi="Lucida Grande" w:cs="Lucida Grande"/>
      <w:sz w:val="18"/>
      <w:szCs w:val="18"/>
    </w:rPr>
  </w:style>
  <w:style w:type="character" w:styleId="Hyperlink">
    <w:name w:val="Hyperlink"/>
    <w:rsid w:val="00E666DC"/>
    <w:rPr>
      <w:color w:val="0000FF"/>
      <w:u w:val="single"/>
    </w:rPr>
  </w:style>
  <w:style w:type="paragraph" w:customStyle="1" w:styleId="Default">
    <w:name w:val="Default"/>
    <w:uiPriority w:val="99"/>
    <w:rsid w:val="00E666DC"/>
    <w:pPr>
      <w:autoSpaceDE w:val="0"/>
      <w:autoSpaceDN w:val="0"/>
      <w:adjustRightInd w:val="0"/>
    </w:pPr>
    <w:rPr>
      <w:rFonts w:ascii="Trebuchet MS" w:eastAsia="Times New Roman" w:hAnsi="Trebuchet MS" w:cs="Trebuchet MS"/>
      <w:color w:val="000000"/>
    </w:rPr>
  </w:style>
  <w:style w:type="character" w:styleId="CommentReference">
    <w:name w:val="annotation reference"/>
    <w:basedOn w:val="DefaultParagraphFont"/>
    <w:uiPriority w:val="99"/>
    <w:semiHidden/>
    <w:unhideWhenUsed/>
    <w:rsid w:val="0052294C"/>
    <w:rPr>
      <w:sz w:val="16"/>
      <w:szCs w:val="16"/>
    </w:rPr>
  </w:style>
  <w:style w:type="paragraph" w:styleId="CommentText">
    <w:name w:val="annotation text"/>
    <w:basedOn w:val="Normal"/>
    <w:link w:val="CommentTextChar"/>
    <w:uiPriority w:val="99"/>
    <w:semiHidden/>
    <w:unhideWhenUsed/>
    <w:rsid w:val="0052294C"/>
    <w:rPr>
      <w:sz w:val="20"/>
      <w:szCs w:val="20"/>
    </w:rPr>
  </w:style>
  <w:style w:type="character" w:customStyle="1" w:styleId="CommentTextChar">
    <w:name w:val="Comment Text Char"/>
    <w:basedOn w:val="DefaultParagraphFont"/>
    <w:link w:val="CommentText"/>
    <w:uiPriority w:val="99"/>
    <w:semiHidden/>
    <w:rsid w:val="00522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294C"/>
    <w:rPr>
      <w:b/>
      <w:bCs/>
    </w:rPr>
  </w:style>
  <w:style w:type="character" w:customStyle="1" w:styleId="CommentSubjectChar">
    <w:name w:val="Comment Subject Char"/>
    <w:basedOn w:val="CommentTextChar"/>
    <w:link w:val="CommentSubject"/>
    <w:uiPriority w:val="99"/>
    <w:semiHidden/>
    <w:rsid w:val="0052294C"/>
    <w:rPr>
      <w:rFonts w:ascii="Times New Roman" w:eastAsia="Times New Roman" w:hAnsi="Times New Roman" w:cs="Times New Roman"/>
      <w:b/>
      <w:bCs/>
      <w:sz w:val="20"/>
      <w:szCs w:val="20"/>
    </w:rPr>
  </w:style>
  <w:style w:type="character" w:styleId="Strong">
    <w:name w:val="Strong"/>
    <w:basedOn w:val="DefaultParagraphFont"/>
    <w:qFormat/>
    <w:rsid w:val="00B42D86"/>
    <w:rPr>
      <w:b/>
      <w:bCs/>
    </w:rPr>
  </w:style>
  <w:style w:type="paragraph" w:customStyle="1" w:styleId="ParagraphTitle">
    <w:name w:val="Paragraph Title"/>
    <w:basedOn w:val="Heading1"/>
    <w:uiPriority w:val="99"/>
    <w:rsid w:val="00674408"/>
    <w:pPr>
      <w:keepLines w:val="0"/>
      <w:numPr>
        <w:numId w:val="1"/>
      </w:numPr>
      <w:spacing w:before="240" w:after="120" w:line="360" w:lineRule="auto"/>
    </w:pPr>
    <w:rPr>
      <w:rFonts w:ascii="Century Gothic" w:eastAsia="Times New Roman" w:hAnsi="Century Gothic" w:cs="Arial"/>
      <w:color w:val="FAA61A"/>
      <w:kern w:val="32"/>
      <w:sz w:val="22"/>
      <w:szCs w:val="32"/>
      <w:lang w:val="en-GB"/>
    </w:rPr>
  </w:style>
  <w:style w:type="character" w:customStyle="1" w:styleId="Heading1Char">
    <w:name w:val="Heading 1 Char"/>
    <w:basedOn w:val="DefaultParagraphFont"/>
    <w:link w:val="Heading1"/>
    <w:uiPriority w:val="9"/>
    <w:rsid w:val="00674408"/>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6E6D39"/>
    <w:pPr>
      <w:spacing w:before="100" w:beforeAutospacing="1" w:after="100" w:afterAutospacing="1"/>
    </w:pPr>
    <w:rPr>
      <w:rFonts w:eastAsiaTheme="minorHAnsi"/>
    </w:rPr>
  </w:style>
  <w:style w:type="character" w:customStyle="1" w:styleId="apple-converted-space">
    <w:name w:val="apple-converted-space"/>
    <w:basedOn w:val="DefaultParagraphFont"/>
    <w:rsid w:val="006E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0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german@nrchealth.com" TargetMode="External"/><Relationship Id="rId8" Type="http://schemas.openxmlformats.org/officeDocument/2006/relationships/hyperlink" Target="mailto:info@nrchealth.com" TargetMode="External"/><Relationship Id="rId9" Type="http://schemas.openxmlformats.org/officeDocument/2006/relationships/hyperlink" Target="https://www.nrchealth.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National Research</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Schuerman</dc:creator>
  <cp:lastModifiedBy>Sam Areman</cp:lastModifiedBy>
  <cp:revision>3</cp:revision>
  <cp:lastPrinted>2017-07-31T14:10:00Z</cp:lastPrinted>
  <dcterms:created xsi:type="dcterms:W3CDTF">2017-08-02T16:31:00Z</dcterms:created>
  <dcterms:modified xsi:type="dcterms:W3CDTF">2017-08-02T16:31:00Z</dcterms:modified>
</cp:coreProperties>
</file>