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3D97" w14:textId="5C5B298E" w:rsidR="00402741" w:rsidRPr="00FB5F7B" w:rsidRDefault="008F59BE" w:rsidP="0083767D">
      <w:pPr>
        <w:pStyle w:val="Title"/>
        <w:spacing w:before="0"/>
        <w:rPr>
          <w:sz w:val="32"/>
          <w:szCs w:val="32"/>
        </w:rPr>
      </w:pPr>
      <w:r w:rsidRPr="00FB5F7B">
        <w:rPr>
          <w:sz w:val="32"/>
          <w:szCs w:val="32"/>
        </w:rPr>
        <w:t xml:space="preserve">NRC Health </w:t>
      </w:r>
      <w:r w:rsidR="00BE07B9">
        <w:rPr>
          <w:sz w:val="32"/>
          <w:szCs w:val="32"/>
        </w:rPr>
        <w:t>Product</w:t>
      </w:r>
      <w:r w:rsidRPr="00FB5F7B">
        <w:rPr>
          <w:sz w:val="32"/>
          <w:szCs w:val="32"/>
        </w:rPr>
        <w:t xml:space="preserve"> Update – </w:t>
      </w:r>
      <w:r w:rsidR="005D7E1B">
        <w:rPr>
          <w:sz w:val="32"/>
          <w:szCs w:val="32"/>
        </w:rPr>
        <w:t xml:space="preserve">November </w:t>
      </w:r>
      <w:r w:rsidR="007654AD">
        <w:rPr>
          <w:sz w:val="32"/>
          <w:szCs w:val="32"/>
        </w:rPr>
        <w:t>5</w:t>
      </w:r>
      <w:r w:rsidR="005D7E1B">
        <w:rPr>
          <w:sz w:val="32"/>
          <w:szCs w:val="32"/>
        </w:rPr>
        <w:t>, 2018</w:t>
      </w:r>
    </w:p>
    <w:p w14:paraId="793877D2" w14:textId="158FFEF1" w:rsidR="005219E1" w:rsidRPr="00593754" w:rsidRDefault="00E23C6F" w:rsidP="005219E1">
      <w:pPr>
        <w:pStyle w:val="ListBullet2"/>
        <w:numPr>
          <w:ilvl w:val="0"/>
          <w:numId w:val="0"/>
        </w:numPr>
      </w:pPr>
      <w:bookmarkStart w:id="0" w:name="_Hlk527104724"/>
      <w:r>
        <w:t xml:space="preserve">We are pleased to announce several updates made to our NRC Health platform for </w:t>
      </w:r>
      <w:r w:rsidR="00632AD5">
        <w:t>Real-time</w:t>
      </w:r>
      <w:r>
        <w:t xml:space="preserve"> </w:t>
      </w:r>
      <w:r w:rsidR="001833D7">
        <w:t xml:space="preserve">Feedback </w:t>
      </w:r>
      <w:r>
        <w:t xml:space="preserve">on </w:t>
      </w:r>
      <w:r w:rsidR="00632AD5">
        <w:t xml:space="preserve">November </w:t>
      </w:r>
      <w:r w:rsidR="007654AD">
        <w:t>5</w:t>
      </w:r>
      <w:r w:rsidR="00632AD5">
        <w:t>, 2018</w:t>
      </w:r>
      <w:r>
        <w:t xml:space="preserve">. </w:t>
      </w:r>
      <w:bookmarkEnd w:id="0"/>
      <w:r>
        <w:t xml:space="preserve"> </w:t>
      </w:r>
      <w:r w:rsidRPr="00E23C6F">
        <w:rPr>
          <w:b/>
        </w:rPr>
        <w:t>Learn more</w:t>
      </w:r>
      <w:r>
        <w:t xml:space="preserve"> </w:t>
      </w:r>
      <w:r w:rsidR="008721F6">
        <w:t xml:space="preserve">below </w:t>
      </w:r>
      <w:r>
        <w:t>about what’s new, improved, or fixed by clicking to expand each feature to view details.  And, get a sneak-peak at what’s coming up next.</w:t>
      </w:r>
    </w:p>
    <w:p w14:paraId="72D2A521" w14:textId="77777777" w:rsidR="00FB5F7B" w:rsidRPr="00FB5F7B" w:rsidRDefault="00FB5F7B" w:rsidP="00FB5F7B">
      <w:pPr>
        <w:pStyle w:val="ListBullet2"/>
        <w:numPr>
          <w:ilvl w:val="0"/>
          <w:numId w:val="0"/>
        </w:numPr>
        <w:ind w:left="720"/>
      </w:pPr>
    </w:p>
    <w:p w14:paraId="62495919" w14:textId="2CD74049" w:rsidR="00CD66F1" w:rsidRPr="00097D61" w:rsidRDefault="008F59BE" w:rsidP="001F1145">
      <w:pPr>
        <w:pStyle w:val="Heading1"/>
        <w:spacing w:before="240"/>
      </w:pPr>
      <w:r w:rsidRPr="00097D61">
        <w:t>What’s New.</w:t>
      </w:r>
      <w:bookmarkStart w:id="1" w:name="_GoBack"/>
      <w:bookmarkEnd w:id="1"/>
    </w:p>
    <w:p w14:paraId="314061C3" w14:textId="6D104DC8" w:rsidR="00692EDC" w:rsidRPr="00A77CA6" w:rsidRDefault="007F56F7" w:rsidP="008965DB">
      <w:pPr>
        <w:pStyle w:val="Header3"/>
        <w:ind w:left="288"/>
        <w15:collapsed/>
      </w:pPr>
      <w:r>
        <w:t xml:space="preserve">New Actions and Documentation TO </w:t>
      </w:r>
      <w:r w:rsidR="001833D7">
        <w:t xml:space="preserve">Better </w:t>
      </w:r>
      <w:r w:rsidR="00E377BF">
        <w:t xml:space="preserve">Manage </w:t>
      </w:r>
      <w:r>
        <w:t xml:space="preserve">Service </w:t>
      </w:r>
      <w:r w:rsidR="00E377BF">
        <w:t xml:space="preserve">Alerts </w:t>
      </w:r>
    </w:p>
    <w:p w14:paraId="4588EEDD" w14:textId="05CDAEE0" w:rsidR="00692EDC" w:rsidRPr="00014FE4" w:rsidRDefault="00FC50E5" w:rsidP="00402741">
      <w:pPr>
        <w:ind w:left="288"/>
      </w:pPr>
      <w:r>
        <w:t>Close alerts, open alerts, assign alert</w:t>
      </w:r>
      <w:r w:rsidR="001833D7">
        <w:t xml:space="preserve"> ownership</w:t>
      </w:r>
      <w:r>
        <w:t>, and document actions</w:t>
      </w:r>
      <w:r w:rsidR="001833D7">
        <w:t xml:space="preserve"> taken to resolve alert</w:t>
      </w:r>
      <w:r w:rsidR="00E01FD5">
        <w:t>s</w:t>
      </w:r>
      <w:r>
        <w:t xml:space="preserve"> with</w:t>
      </w:r>
      <w:r w:rsidR="001833D7">
        <w:t xml:space="preserve"> new</w:t>
      </w:r>
      <w:r w:rsidR="00BE0179">
        <w:t xml:space="preserve"> alert management features. </w:t>
      </w:r>
    </w:p>
    <w:p w14:paraId="20F09E73" w14:textId="6B11C5EE" w:rsidR="00AF39EA" w:rsidRPr="00014FE4" w:rsidRDefault="008F59BE" w:rsidP="00402741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8721F6">
        <w:rPr>
          <w:sz w:val="22"/>
          <w:szCs w:val="22"/>
        </w:rPr>
        <w:t>W</w:t>
      </w:r>
      <w:r w:rsidRPr="00014FE4">
        <w:rPr>
          <w:sz w:val="22"/>
          <w:szCs w:val="22"/>
        </w:rPr>
        <w:t>orks</w:t>
      </w:r>
    </w:p>
    <w:p w14:paraId="49FB70C0" w14:textId="3383C3DA" w:rsidR="00654B0B" w:rsidRPr="00014FE4" w:rsidRDefault="00BE0179" w:rsidP="00402741">
      <w:pPr>
        <w:pStyle w:val="ListParagraph"/>
        <w:ind w:left="936"/>
      </w:pPr>
      <w:r>
        <w:t xml:space="preserve">Go to </w:t>
      </w:r>
      <w:r w:rsidRPr="00A06071">
        <w:rPr>
          <w:b/>
        </w:rPr>
        <w:t>Feedback Management</w:t>
      </w:r>
    </w:p>
    <w:p w14:paraId="3F43984F" w14:textId="31FB9052" w:rsidR="001E7102" w:rsidRDefault="0057275A" w:rsidP="004769A1">
      <w:pPr>
        <w:pStyle w:val="ListParagraph"/>
        <w:spacing w:after="0"/>
        <w:ind w:left="936"/>
      </w:pPr>
      <w:r>
        <w:t xml:space="preserve">Click on </w:t>
      </w:r>
      <w:r w:rsidRPr="00A06071">
        <w:rPr>
          <w:b/>
        </w:rPr>
        <w:t>Actions</w:t>
      </w:r>
    </w:p>
    <w:p w14:paraId="09CC38E1" w14:textId="676FC8F9" w:rsidR="00CE1E91" w:rsidRDefault="00B109CB" w:rsidP="004769A1">
      <w:pPr>
        <w:pStyle w:val="ListParagraph"/>
        <w:numPr>
          <w:ilvl w:val="0"/>
          <w:numId w:val="0"/>
        </w:numPr>
        <w:ind w:left="936"/>
      </w:pPr>
      <w:r>
        <w:rPr>
          <w:noProof/>
        </w:rPr>
        <w:drawing>
          <wp:inline distT="0" distB="0" distL="0" distR="0" wp14:anchorId="467DF750" wp14:editId="05E12991">
            <wp:extent cx="4524375" cy="111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4371"/>
                    <a:stretch/>
                  </pic:blipFill>
                  <pic:spPr bwMode="auto">
                    <a:xfrm>
                      <a:off x="0" y="0"/>
                      <a:ext cx="4549385" cy="1116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F68AC" w14:textId="0B6D9441" w:rsidR="00D04F97" w:rsidRPr="000F060A" w:rsidRDefault="004769A1" w:rsidP="00D04F97">
      <w:pPr>
        <w:pStyle w:val="ListParagraph"/>
        <w:ind w:left="936"/>
        <w:rPr>
          <w:b/>
        </w:rPr>
      </w:pPr>
      <w:r>
        <w:t xml:space="preserve">Click on </w:t>
      </w:r>
      <w:r w:rsidRPr="000F060A">
        <w:rPr>
          <w:b/>
        </w:rPr>
        <w:t>Customer Name</w:t>
      </w:r>
      <w:r w:rsidR="00D04F97" w:rsidRPr="000F060A">
        <w:rPr>
          <w:b/>
        </w:rPr>
        <w:t>, Click on Actions,</w:t>
      </w:r>
      <w:r w:rsidR="00E01FD5" w:rsidRPr="000F060A">
        <w:rPr>
          <w:b/>
        </w:rPr>
        <w:t xml:space="preserve"> and</w:t>
      </w:r>
      <w:r w:rsidR="00D04F97" w:rsidRPr="000F060A">
        <w:rPr>
          <w:b/>
        </w:rPr>
        <w:t xml:space="preserve"> </w:t>
      </w:r>
      <w:r w:rsidR="00E01FD5" w:rsidRPr="000F060A">
        <w:rPr>
          <w:b/>
        </w:rPr>
        <w:t xml:space="preserve">Log </w:t>
      </w:r>
      <w:r w:rsidR="00D04F97" w:rsidRPr="000F060A">
        <w:rPr>
          <w:b/>
        </w:rPr>
        <w:t>Call</w:t>
      </w:r>
    </w:p>
    <w:p w14:paraId="41A1DD19" w14:textId="64FA297E" w:rsidR="004769A1" w:rsidRPr="00014FE4" w:rsidRDefault="000C02DD" w:rsidP="000C02DD">
      <w:pPr>
        <w:pStyle w:val="ListParagraph"/>
        <w:numPr>
          <w:ilvl w:val="0"/>
          <w:numId w:val="0"/>
        </w:numPr>
        <w:ind w:left="936"/>
      </w:pPr>
      <w:r>
        <w:rPr>
          <w:noProof/>
        </w:rPr>
        <w:drawing>
          <wp:inline distT="0" distB="0" distL="0" distR="0" wp14:anchorId="6C16A51B" wp14:editId="6BF1483B">
            <wp:extent cx="4543425" cy="16285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3990"/>
                    <a:stretch/>
                  </pic:blipFill>
                  <pic:spPr bwMode="auto">
                    <a:xfrm>
                      <a:off x="0" y="0"/>
                      <a:ext cx="4602258" cy="164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F69FF" w14:textId="113903B1" w:rsidR="006C5845" w:rsidRPr="00A77CA6" w:rsidRDefault="001833D7" w:rsidP="008965DB">
      <w:pPr>
        <w:pStyle w:val="Header3"/>
        <w:ind w:left="288"/>
        <w15:collapsed/>
      </w:pPr>
      <w:r>
        <w:t xml:space="preserve">see how </w:t>
      </w:r>
      <w:r w:rsidR="00D97150">
        <w:t>a</w:t>
      </w:r>
      <w:r>
        <w:t xml:space="preserve"> </w:t>
      </w:r>
      <w:r w:rsidR="008C19BF">
        <w:t>customer</w:t>
      </w:r>
      <w:r>
        <w:t xml:space="preserve"> answered all questions</w:t>
      </w:r>
      <w:r w:rsidR="00E87C14">
        <w:t xml:space="preserve"> </w:t>
      </w:r>
    </w:p>
    <w:p w14:paraId="2F22012D" w14:textId="2BA6EC16" w:rsidR="006C5845" w:rsidRPr="00014FE4" w:rsidRDefault="00D97150" w:rsidP="00402741">
      <w:pPr>
        <w:ind w:left="288"/>
      </w:pPr>
      <w:r>
        <w:t>To provide you with more insights to a customer’s experience that triggered a service alert, you can now view how they responded to every question</w:t>
      </w:r>
      <w:r w:rsidR="000F1FB2">
        <w:t xml:space="preserve">. </w:t>
      </w:r>
    </w:p>
    <w:p w14:paraId="4693F543" w14:textId="3DBBC80E" w:rsidR="006C5845" w:rsidRPr="00014FE4" w:rsidRDefault="006C5845" w:rsidP="00402741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9C0108">
        <w:rPr>
          <w:sz w:val="22"/>
          <w:szCs w:val="22"/>
        </w:rPr>
        <w:t>W</w:t>
      </w:r>
      <w:r w:rsidR="009C0108" w:rsidRPr="00014FE4">
        <w:rPr>
          <w:sz w:val="22"/>
          <w:szCs w:val="22"/>
        </w:rPr>
        <w:t>orks</w:t>
      </w:r>
    </w:p>
    <w:p w14:paraId="3534E3FB" w14:textId="0971A3D5" w:rsidR="006C5845" w:rsidRPr="00014FE4" w:rsidRDefault="000F1FB2" w:rsidP="00402741">
      <w:pPr>
        <w:pStyle w:val="ListParagraph"/>
        <w:ind w:left="936"/>
      </w:pPr>
      <w:r>
        <w:t xml:space="preserve">Go to </w:t>
      </w:r>
      <w:r w:rsidRPr="00A06071">
        <w:rPr>
          <w:b/>
        </w:rPr>
        <w:t>Feedback Management</w:t>
      </w:r>
    </w:p>
    <w:p w14:paraId="491AE974" w14:textId="314A551B" w:rsidR="006C5845" w:rsidRPr="00014FE4" w:rsidRDefault="000F1FB2" w:rsidP="00402741">
      <w:pPr>
        <w:pStyle w:val="ListParagraph"/>
        <w:ind w:left="936"/>
      </w:pPr>
      <w:r>
        <w:t xml:space="preserve">Select </w:t>
      </w:r>
      <w:r w:rsidR="00C21C90" w:rsidRPr="00A06071">
        <w:rPr>
          <w:b/>
        </w:rPr>
        <w:t>c</w:t>
      </w:r>
      <w:r w:rsidRPr="00A06071">
        <w:rPr>
          <w:b/>
        </w:rPr>
        <w:t xml:space="preserve">ustomer </w:t>
      </w:r>
      <w:r w:rsidR="00C21C90" w:rsidRPr="00A06071">
        <w:rPr>
          <w:b/>
        </w:rPr>
        <w:t>n</w:t>
      </w:r>
      <w:r w:rsidRPr="00A06071">
        <w:rPr>
          <w:b/>
        </w:rPr>
        <w:t>ame</w:t>
      </w:r>
      <w:r>
        <w:t xml:space="preserve">, </w:t>
      </w:r>
      <w:r w:rsidR="00C21C90">
        <w:t>s</w:t>
      </w:r>
      <w:r>
        <w:t xml:space="preserve">croll </w:t>
      </w:r>
      <w:r w:rsidR="00D97150">
        <w:t xml:space="preserve">down </w:t>
      </w:r>
      <w:r>
        <w:t xml:space="preserve">to </w:t>
      </w:r>
      <w:r w:rsidR="00D97150">
        <w:t xml:space="preserve">view </w:t>
      </w:r>
      <w:r w:rsidR="00C21C90">
        <w:t>r</w:t>
      </w:r>
      <w:r>
        <w:t>esponse</w:t>
      </w:r>
      <w:r w:rsidR="00C21C90">
        <w:t>s</w:t>
      </w:r>
      <w:r w:rsidR="00E01FD5">
        <w:t xml:space="preserve"> for closed-ended questions</w:t>
      </w:r>
    </w:p>
    <w:p w14:paraId="1024BD1F" w14:textId="5A34C20F" w:rsidR="001B4F95" w:rsidRDefault="000F1FB2" w:rsidP="001B4F95">
      <w:pPr>
        <w:ind w:left="576"/>
      </w:pPr>
      <w:r w:rsidRPr="00014FE4">
        <w:t xml:space="preserve"> </w:t>
      </w:r>
      <w:r w:rsidR="00C21C90">
        <w:rPr>
          <w:noProof/>
        </w:rPr>
        <w:drawing>
          <wp:inline distT="0" distB="0" distL="0" distR="0" wp14:anchorId="3505A13A" wp14:editId="7AEDD355">
            <wp:extent cx="3861113" cy="1943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3659" cy="194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94E8" w14:textId="3413B4E4" w:rsidR="00816F9D" w:rsidRPr="00A77CA6" w:rsidRDefault="00D97150" w:rsidP="00816F9D">
      <w:pPr>
        <w:pStyle w:val="Header3"/>
        <w:ind w:left="288"/>
        <w15:collapsed/>
      </w:pPr>
      <w:r>
        <w:t xml:space="preserve">view all </w:t>
      </w:r>
      <w:r w:rsidR="008C19BF">
        <w:t xml:space="preserve">customer </w:t>
      </w:r>
      <w:r>
        <w:t xml:space="preserve">outreach and </w:t>
      </w:r>
      <w:r w:rsidR="007F56F7">
        <w:t xml:space="preserve">Service Recovery </w:t>
      </w:r>
      <w:r>
        <w:t xml:space="preserve">activity </w:t>
      </w:r>
    </w:p>
    <w:p w14:paraId="5D6365F1" w14:textId="256AC65F" w:rsidR="00816F9D" w:rsidRPr="00014FE4" w:rsidRDefault="00C32D60" w:rsidP="00816F9D">
      <w:pPr>
        <w:ind w:left="288"/>
      </w:pPr>
      <w:r>
        <w:t xml:space="preserve">For </w:t>
      </w:r>
      <w:r w:rsidR="00545AEA">
        <w:t>each customer encounter</w:t>
      </w:r>
      <w:r>
        <w:t xml:space="preserve">, </w:t>
      </w:r>
      <w:r w:rsidR="00545AEA">
        <w:t xml:space="preserve">you can </w:t>
      </w:r>
      <w:r>
        <w:t>s</w:t>
      </w:r>
      <w:r w:rsidR="00C21C90">
        <w:t xml:space="preserve">ee all outreach </w:t>
      </w:r>
      <w:r w:rsidR="00545AEA">
        <w:t>activity, as well as,</w:t>
      </w:r>
      <w:r w:rsidR="00C21C90">
        <w:t xml:space="preserve"> </w:t>
      </w:r>
      <w:r w:rsidR="00545AEA">
        <w:t>any related follow-up activities by front-line staff to resolve alerts.</w:t>
      </w:r>
    </w:p>
    <w:p w14:paraId="494AAA56" w14:textId="77777777" w:rsidR="00816F9D" w:rsidRPr="00014FE4" w:rsidRDefault="00816F9D" w:rsidP="00816F9D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>
        <w:rPr>
          <w:sz w:val="22"/>
          <w:szCs w:val="22"/>
        </w:rPr>
        <w:t>W</w:t>
      </w:r>
      <w:r w:rsidRPr="00014FE4">
        <w:rPr>
          <w:sz w:val="22"/>
          <w:szCs w:val="22"/>
        </w:rPr>
        <w:t>orks</w:t>
      </w:r>
    </w:p>
    <w:p w14:paraId="507592A3" w14:textId="64C36A33" w:rsidR="00816F9D" w:rsidRPr="00014FE4" w:rsidRDefault="00C32D60" w:rsidP="00816F9D">
      <w:pPr>
        <w:pStyle w:val="ListParagraph"/>
        <w:ind w:left="936"/>
      </w:pPr>
      <w:r>
        <w:t xml:space="preserve">Go to </w:t>
      </w:r>
      <w:r w:rsidRPr="00A06071">
        <w:rPr>
          <w:b/>
        </w:rPr>
        <w:t xml:space="preserve">Feedback Management </w:t>
      </w:r>
      <w:r w:rsidR="00D97150" w:rsidRPr="00A06071">
        <w:rPr>
          <w:b/>
        </w:rPr>
        <w:t>Report</w:t>
      </w:r>
    </w:p>
    <w:p w14:paraId="4987588C" w14:textId="26CC8FE0" w:rsidR="00816F9D" w:rsidRDefault="00C32D60" w:rsidP="00816F9D">
      <w:pPr>
        <w:pStyle w:val="ListParagraph"/>
        <w:ind w:left="936"/>
      </w:pPr>
      <w:r>
        <w:t xml:space="preserve">Select </w:t>
      </w:r>
      <w:r w:rsidRPr="00A06071">
        <w:rPr>
          <w:b/>
        </w:rPr>
        <w:t>Customer Name</w:t>
      </w:r>
    </w:p>
    <w:p w14:paraId="10B853F4" w14:textId="730F4EBD" w:rsidR="00C32D60" w:rsidRDefault="00E01FD5" w:rsidP="00816F9D">
      <w:pPr>
        <w:pStyle w:val="ListParagraph"/>
        <w:ind w:left="936"/>
      </w:pPr>
      <w:r>
        <w:t>Click on the</w:t>
      </w:r>
      <w:r w:rsidR="00C32D60">
        <w:t xml:space="preserve"> </w:t>
      </w:r>
      <w:r w:rsidR="00F47200" w:rsidRPr="00A06071">
        <w:rPr>
          <w:b/>
        </w:rPr>
        <w:t>Event Log</w:t>
      </w:r>
      <w:r>
        <w:rPr>
          <w:b/>
        </w:rPr>
        <w:t xml:space="preserve"> </w:t>
      </w:r>
      <w:r>
        <w:t>tab</w:t>
      </w:r>
    </w:p>
    <w:p w14:paraId="344FB215" w14:textId="7979DF74" w:rsidR="00F47200" w:rsidRPr="00014FE4" w:rsidRDefault="005435B7" w:rsidP="005435B7">
      <w:pPr>
        <w:pStyle w:val="ListParagraph"/>
        <w:numPr>
          <w:ilvl w:val="0"/>
          <w:numId w:val="0"/>
        </w:numPr>
        <w:ind w:left="936"/>
      </w:pPr>
      <w:r>
        <w:rPr>
          <w:noProof/>
        </w:rPr>
        <w:drawing>
          <wp:inline distT="0" distB="0" distL="0" distR="0" wp14:anchorId="537E4D11" wp14:editId="4031FE5D">
            <wp:extent cx="4943102" cy="2409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7237" cy="241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E1527" w14:textId="39D8A703" w:rsidR="00816F9D" w:rsidRPr="00A77CA6" w:rsidRDefault="007F56F7" w:rsidP="00816F9D">
      <w:pPr>
        <w:pStyle w:val="Header3"/>
        <w:ind w:left="288"/>
        <w15:collapsed/>
      </w:pPr>
      <w:r>
        <w:t xml:space="preserve">Easily View past vists and Feedback </w:t>
      </w:r>
      <w:r w:rsidR="00130336">
        <w:t>FOR INDIVIDUAL</w:t>
      </w:r>
      <w:r w:rsidR="008C19BF">
        <w:t xml:space="preserve"> customer</w:t>
      </w:r>
      <w:r>
        <w:t>s</w:t>
      </w:r>
      <w:r w:rsidR="008C19BF">
        <w:t xml:space="preserve"> </w:t>
      </w:r>
    </w:p>
    <w:p w14:paraId="28FE3E07" w14:textId="104A9538" w:rsidR="00816F9D" w:rsidRPr="00014FE4" w:rsidRDefault="00BA624B" w:rsidP="00816F9D">
      <w:pPr>
        <w:ind w:left="288"/>
      </w:pPr>
      <w:r>
        <w:t>When resolving customer alerts, you can now quickly view any historical</w:t>
      </w:r>
      <w:r w:rsidR="006462BE">
        <w:t xml:space="preserve"> customer feedback</w:t>
      </w:r>
      <w:r>
        <w:t>, service alerts, and actions taken to resolve those alerts within a new history</w:t>
      </w:r>
      <w:r w:rsidR="006462BE">
        <w:t xml:space="preserve"> t</w:t>
      </w:r>
      <w:r w:rsidR="00C62496">
        <w:t xml:space="preserve">ab. </w:t>
      </w:r>
    </w:p>
    <w:p w14:paraId="3C9E699C" w14:textId="184B4556" w:rsidR="00816F9D" w:rsidRPr="00014FE4" w:rsidRDefault="00816F9D" w:rsidP="00816F9D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9C0108">
        <w:rPr>
          <w:sz w:val="22"/>
          <w:szCs w:val="22"/>
        </w:rPr>
        <w:t>W</w:t>
      </w:r>
      <w:r w:rsidR="009C0108" w:rsidRPr="00014FE4">
        <w:rPr>
          <w:sz w:val="22"/>
          <w:szCs w:val="22"/>
        </w:rPr>
        <w:t>orks</w:t>
      </w:r>
    </w:p>
    <w:p w14:paraId="2446620F" w14:textId="1AAFAC5E" w:rsidR="00816F9D" w:rsidRPr="00014FE4" w:rsidRDefault="00C62496" w:rsidP="00816F9D">
      <w:pPr>
        <w:pStyle w:val="ListParagraph"/>
        <w:ind w:left="936"/>
      </w:pPr>
      <w:r>
        <w:t xml:space="preserve">Go to </w:t>
      </w:r>
      <w:r w:rsidRPr="00A06071">
        <w:rPr>
          <w:b/>
        </w:rPr>
        <w:t xml:space="preserve">Feedback Management </w:t>
      </w:r>
      <w:r w:rsidR="008C19BF" w:rsidRPr="00A06071">
        <w:rPr>
          <w:b/>
        </w:rPr>
        <w:t>R</w:t>
      </w:r>
      <w:r w:rsidRPr="00A06071">
        <w:rPr>
          <w:b/>
        </w:rPr>
        <w:t>eport</w:t>
      </w:r>
    </w:p>
    <w:p w14:paraId="3B2CB1DD" w14:textId="0FFDB85E" w:rsidR="00816F9D" w:rsidRPr="00014FE4" w:rsidRDefault="00C62496" w:rsidP="00816F9D">
      <w:pPr>
        <w:pStyle w:val="ListParagraph"/>
        <w:ind w:left="936"/>
      </w:pPr>
      <w:r>
        <w:t xml:space="preserve">Click </w:t>
      </w:r>
      <w:r w:rsidR="00463840" w:rsidRPr="00A06071">
        <w:rPr>
          <w:b/>
        </w:rPr>
        <w:t>Customer Name</w:t>
      </w:r>
    </w:p>
    <w:p w14:paraId="3CB05203" w14:textId="3FC6AEC4" w:rsidR="00816F9D" w:rsidRDefault="00463840" w:rsidP="00816F9D">
      <w:pPr>
        <w:pStyle w:val="ListParagraph"/>
        <w:ind w:left="936"/>
      </w:pPr>
      <w:r>
        <w:t>Click on</w:t>
      </w:r>
      <w:r w:rsidR="008C19BF">
        <w:t xml:space="preserve"> the</w:t>
      </w:r>
      <w:r>
        <w:t xml:space="preserve"> </w:t>
      </w:r>
      <w:r w:rsidRPr="00A06071">
        <w:rPr>
          <w:b/>
        </w:rPr>
        <w:t>History</w:t>
      </w:r>
      <w:r w:rsidR="008C19BF">
        <w:t xml:space="preserve"> tab</w:t>
      </w:r>
    </w:p>
    <w:p w14:paraId="5E8726ED" w14:textId="631FE745" w:rsidR="00463840" w:rsidRDefault="00463840" w:rsidP="00816F9D">
      <w:pPr>
        <w:pStyle w:val="ListParagraph"/>
        <w:ind w:left="936"/>
      </w:pPr>
      <w:r>
        <w:t xml:space="preserve">Drill through on encounter date to bring up past responses and </w:t>
      </w:r>
      <w:r w:rsidR="0011106D">
        <w:t>event log</w:t>
      </w:r>
      <w:r w:rsidR="004140F9">
        <w:t xml:space="preserve"> </w:t>
      </w:r>
    </w:p>
    <w:p w14:paraId="337FDB9E" w14:textId="6AD86949" w:rsidR="0011106D" w:rsidRPr="00014FE4" w:rsidRDefault="0011106D" w:rsidP="0011106D">
      <w:pPr>
        <w:pStyle w:val="ListParagraph"/>
        <w:numPr>
          <w:ilvl w:val="0"/>
          <w:numId w:val="0"/>
        </w:numPr>
        <w:ind w:left="936"/>
      </w:pPr>
      <w:r>
        <w:rPr>
          <w:noProof/>
        </w:rPr>
        <w:drawing>
          <wp:inline distT="0" distB="0" distL="0" distR="0" wp14:anchorId="0B4BF2F5" wp14:editId="16ACDB4B">
            <wp:extent cx="4486275" cy="1759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8112" cy="176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659A" w14:textId="3FE3C660" w:rsidR="00A911C0" w:rsidRPr="00A77CA6" w:rsidRDefault="005D150F" w:rsidP="00E45EE6">
      <w:pPr>
        <w:pStyle w:val="Header3"/>
        <w:spacing w:after="0"/>
        <w:ind w:left="288"/>
        <w15:collapsed/>
      </w:pPr>
      <w:r>
        <w:t>Calculate ROI for</w:t>
      </w:r>
      <w:r w:rsidR="00624A7B">
        <w:t xml:space="preserve"> Customers REturning With alerts</w:t>
      </w:r>
    </w:p>
    <w:p w14:paraId="077FABAD" w14:textId="0E6F3939" w:rsidR="00A911C0" w:rsidRPr="00014FE4" w:rsidRDefault="00BA624B" w:rsidP="00A911C0">
      <w:pPr>
        <w:ind w:left="288"/>
      </w:pPr>
      <w:r>
        <w:t xml:space="preserve">A single dashboard to </w:t>
      </w:r>
      <w:r w:rsidR="0051553D">
        <w:t>trend percent of customers with alerts, as well as, highlight drivers of alerts and rank your health system facilities with highest/lowest volume of alerts</w:t>
      </w:r>
      <w:r w:rsidR="008A0039">
        <w:t xml:space="preserve">.  Use the </w:t>
      </w:r>
      <w:r w:rsidR="00B36C12">
        <w:t>Service Recovery Calculator</w:t>
      </w:r>
      <w:r w:rsidR="008A0039">
        <w:t xml:space="preserve"> to estimate the value of your service recovery efforts. </w:t>
      </w:r>
    </w:p>
    <w:p w14:paraId="47E9C086" w14:textId="697E269B" w:rsidR="00A911C0" w:rsidRPr="00014FE4" w:rsidRDefault="00A911C0" w:rsidP="00A911C0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9C0108">
        <w:rPr>
          <w:sz w:val="22"/>
          <w:szCs w:val="22"/>
        </w:rPr>
        <w:t>W</w:t>
      </w:r>
      <w:r w:rsidR="009C0108" w:rsidRPr="00014FE4">
        <w:rPr>
          <w:sz w:val="22"/>
          <w:szCs w:val="22"/>
        </w:rPr>
        <w:t>orks</w:t>
      </w:r>
    </w:p>
    <w:p w14:paraId="6D8BA2C1" w14:textId="0FFB6892" w:rsidR="00A911C0" w:rsidRPr="00014FE4" w:rsidRDefault="008A0039" w:rsidP="00A911C0">
      <w:pPr>
        <w:pStyle w:val="ListParagraph"/>
        <w:ind w:left="936"/>
      </w:pPr>
      <w:r>
        <w:t xml:space="preserve">Select </w:t>
      </w:r>
      <w:r w:rsidRPr="00A06071">
        <w:rPr>
          <w:b/>
        </w:rPr>
        <w:t>Alert Dashboard</w:t>
      </w:r>
    </w:p>
    <w:p w14:paraId="1BCB1E44" w14:textId="528337BC" w:rsidR="00D00D14" w:rsidRDefault="00D00D14" w:rsidP="00D00D14">
      <w:pPr>
        <w:pStyle w:val="ListParagraph"/>
        <w:spacing w:after="0"/>
        <w:ind w:left="936"/>
      </w:pPr>
      <w:r>
        <w:t xml:space="preserve">Set assumptions of </w:t>
      </w:r>
      <w:r w:rsidR="00A06071">
        <w:rPr>
          <w:b/>
        </w:rPr>
        <w:t>Service Recovery Calculator</w:t>
      </w:r>
    </w:p>
    <w:p w14:paraId="2E503F9E" w14:textId="676E70B7" w:rsidR="00BA624B" w:rsidRDefault="00BA624B" w:rsidP="00A06071">
      <w:pPr>
        <w:pStyle w:val="ListParagraph"/>
        <w:numPr>
          <w:ilvl w:val="0"/>
          <w:numId w:val="0"/>
        </w:numPr>
        <w:spacing w:after="0"/>
        <w:ind w:left="936"/>
      </w:pPr>
    </w:p>
    <w:p w14:paraId="12E716D7" w14:textId="59125AEF" w:rsidR="00A9297A" w:rsidRDefault="00A9297A" w:rsidP="00A06071">
      <w:pPr>
        <w:pStyle w:val="ListParagraph"/>
        <w:numPr>
          <w:ilvl w:val="0"/>
          <w:numId w:val="0"/>
        </w:numPr>
        <w:spacing w:after="0"/>
        <w:ind w:left="936"/>
      </w:pPr>
      <w:r w:rsidRPr="00A9297A">
        <w:rPr>
          <w:noProof/>
        </w:rPr>
        <w:drawing>
          <wp:inline distT="0" distB="0" distL="0" distR="0" wp14:anchorId="30375D57" wp14:editId="7C608F2E">
            <wp:extent cx="5349875" cy="2263785"/>
            <wp:effectExtent l="0" t="0" r="3175" b="3175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0D0D551-3D10-4EBC-9C12-696F605CAD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00D0D551-3D10-4EBC-9C12-696F605CAD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1482" cy="22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0833" w14:textId="1AF90E23" w:rsidR="00680545" w:rsidRPr="00680545" w:rsidRDefault="00680545" w:rsidP="00783B8A">
      <w:pPr>
        <w:spacing w:after="0"/>
        <w:ind w:left="720"/>
        <w:rPr>
          <w:sz w:val="16"/>
        </w:rPr>
      </w:pPr>
    </w:p>
    <w:p w14:paraId="2B57A13D" w14:textId="0F528132" w:rsidR="00A911C0" w:rsidRPr="00A77CA6" w:rsidRDefault="00F34950" w:rsidP="00A911C0">
      <w:pPr>
        <w:pStyle w:val="Header3"/>
        <w:ind w:left="288"/>
        <w15:collapsed/>
      </w:pPr>
      <w:r>
        <w:t xml:space="preserve">Track </w:t>
      </w:r>
      <w:r w:rsidR="00A911C0">
        <w:t>Alert</w:t>
      </w:r>
      <w:r>
        <w:t xml:space="preserve"> Volume and Resolution by location</w:t>
      </w:r>
    </w:p>
    <w:p w14:paraId="5BD17A06" w14:textId="291005DD" w:rsidR="00A911C0" w:rsidRPr="00014FE4" w:rsidRDefault="00114E12" w:rsidP="00A911C0">
      <w:pPr>
        <w:ind w:left="288"/>
      </w:pPr>
      <w:r>
        <w:t xml:space="preserve">A simple table to show </w:t>
      </w:r>
      <w:r w:rsidR="007B76A1">
        <w:t xml:space="preserve">the number </w:t>
      </w:r>
      <w:r>
        <w:t xml:space="preserve">of </w:t>
      </w:r>
      <w:r w:rsidR="00514463">
        <w:t>customers</w:t>
      </w:r>
      <w:r>
        <w:t xml:space="preserve"> reached, the </w:t>
      </w:r>
      <w:r w:rsidR="007B76A1">
        <w:t>percent of responses</w:t>
      </w:r>
      <w:r>
        <w:t xml:space="preserve"> </w:t>
      </w:r>
      <w:r w:rsidR="00514463">
        <w:t xml:space="preserve">that </w:t>
      </w:r>
      <w:r>
        <w:t xml:space="preserve">trigger alerts, </w:t>
      </w:r>
      <w:r w:rsidR="000416E3">
        <w:t xml:space="preserve">how that compares to previous time periods, the </w:t>
      </w:r>
      <w:r w:rsidR="007B76A1">
        <w:t>percent</w:t>
      </w:r>
      <w:r w:rsidR="000416E3">
        <w:t xml:space="preserve"> of alerts resolved, and which question</w:t>
      </w:r>
      <w:r w:rsidR="00AC266C">
        <w:t>s</w:t>
      </w:r>
      <w:r w:rsidR="000416E3">
        <w:t xml:space="preserve"> are triggering alerts. </w:t>
      </w:r>
      <w:r>
        <w:t xml:space="preserve"> </w:t>
      </w:r>
    </w:p>
    <w:p w14:paraId="0E43225B" w14:textId="77777777" w:rsidR="00A911C0" w:rsidRPr="00014FE4" w:rsidRDefault="00A911C0" w:rsidP="00A911C0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>
        <w:rPr>
          <w:sz w:val="22"/>
          <w:szCs w:val="22"/>
        </w:rPr>
        <w:t>W</w:t>
      </w:r>
      <w:r w:rsidRPr="00014FE4">
        <w:rPr>
          <w:sz w:val="22"/>
          <w:szCs w:val="22"/>
        </w:rPr>
        <w:t>orks</w:t>
      </w:r>
    </w:p>
    <w:p w14:paraId="345F02D6" w14:textId="0DB87100" w:rsidR="00934DC7" w:rsidRDefault="000416E3" w:rsidP="00934DC7">
      <w:pPr>
        <w:pStyle w:val="ListParagraph"/>
        <w:ind w:left="936"/>
      </w:pPr>
      <w:r>
        <w:t xml:space="preserve">Select </w:t>
      </w:r>
      <w:r w:rsidR="00E45EE6" w:rsidRPr="00A06071">
        <w:rPr>
          <w:b/>
        </w:rPr>
        <w:t xml:space="preserve">Alert </w:t>
      </w:r>
      <w:r w:rsidR="00B36C12">
        <w:rPr>
          <w:b/>
        </w:rPr>
        <w:t>Volume</w:t>
      </w:r>
      <w:r w:rsidR="00E45EE6">
        <w:t xml:space="preserve"> from menu of reports.  </w:t>
      </w:r>
    </w:p>
    <w:p w14:paraId="6E8C047F" w14:textId="1E306534" w:rsidR="00B22C06" w:rsidRPr="00014FE4" w:rsidRDefault="00A9297A" w:rsidP="00E50A0C">
      <w:pPr>
        <w:ind w:left="576"/>
      </w:pPr>
      <w:r w:rsidRPr="00A9297A">
        <w:rPr>
          <w:noProof/>
        </w:rPr>
        <w:drawing>
          <wp:inline distT="0" distB="0" distL="0" distR="0" wp14:anchorId="41A74399" wp14:editId="48D917E7">
            <wp:extent cx="6104923" cy="1830111"/>
            <wp:effectExtent l="0" t="0" r="0" b="0"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CF817E2-10C1-4F48-9F7E-8D2991A4B8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CF817E2-10C1-4F48-9F7E-8D2991A4B8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923" cy="18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08FA" w14:textId="0A41B3F1" w:rsidR="00A911C0" w:rsidRPr="00A77CA6" w:rsidRDefault="00F34950" w:rsidP="00A911C0">
      <w:pPr>
        <w:pStyle w:val="Header3"/>
        <w:ind w:left="288"/>
        <w15:collapsed/>
      </w:pPr>
      <w:r>
        <w:t>Easily view notes from service recovery process</w:t>
      </w:r>
      <w:r w:rsidR="00A911C0">
        <w:t xml:space="preserve"> </w:t>
      </w:r>
    </w:p>
    <w:p w14:paraId="13D55031" w14:textId="5A0A97B3" w:rsidR="00A911C0" w:rsidRPr="00014FE4" w:rsidRDefault="0051553D" w:rsidP="00A911C0">
      <w:pPr>
        <w:ind w:left="288"/>
      </w:pPr>
      <w:r>
        <w:t>For any location and timeframe, you can view all documentation posted by your staff</w:t>
      </w:r>
      <w:r w:rsidR="001C41CF">
        <w:t xml:space="preserve"> during </w:t>
      </w:r>
      <w:r>
        <w:t xml:space="preserve">their </w:t>
      </w:r>
      <w:r w:rsidR="001C41CF">
        <w:t>service recovery</w:t>
      </w:r>
      <w:r w:rsidR="004C4889">
        <w:t xml:space="preserve"> efforts. </w:t>
      </w:r>
    </w:p>
    <w:p w14:paraId="79721488" w14:textId="636A865E" w:rsidR="00A911C0" w:rsidRPr="00014FE4" w:rsidRDefault="00A911C0" w:rsidP="00A911C0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9C0108">
        <w:rPr>
          <w:sz w:val="22"/>
          <w:szCs w:val="22"/>
        </w:rPr>
        <w:t>W</w:t>
      </w:r>
      <w:r w:rsidR="009C0108" w:rsidRPr="00014FE4">
        <w:rPr>
          <w:sz w:val="22"/>
          <w:szCs w:val="22"/>
        </w:rPr>
        <w:t>orks</w:t>
      </w:r>
    </w:p>
    <w:p w14:paraId="016809BE" w14:textId="08B1A3E9" w:rsidR="00A911C0" w:rsidRPr="00014FE4" w:rsidRDefault="00A77026" w:rsidP="00A911C0">
      <w:pPr>
        <w:pStyle w:val="ListParagraph"/>
        <w:ind w:left="936"/>
      </w:pPr>
      <w:r>
        <w:t xml:space="preserve">Select </w:t>
      </w:r>
      <w:r w:rsidRPr="00A06071">
        <w:rPr>
          <w:b/>
        </w:rPr>
        <w:t>Alert Notes</w:t>
      </w:r>
      <w:r>
        <w:t xml:space="preserve"> from </w:t>
      </w:r>
      <w:r w:rsidR="001C41CF">
        <w:t>menu</w:t>
      </w:r>
    </w:p>
    <w:p w14:paraId="3555D428" w14:textId="17B97BB6" w:rsidR="00A911C0" w:rsidRPr="00014FE4" w:rsidRDefault="00E50A0C" w:rsidP="00E50A0C">
      <w:pPr>
        <w:ind w:left="576"/>
      </w:pPr>
      <w:r w:rsidRPr="00E50A0C">
        <w:rPr>
          <w:noProof/>
        </w:rPr>
        <w:drawing>
          <wp:inline distT="0" distB="0" distL="0" distR="0" wp14:anchorId="41CBBB66" wp14:editId="3FE1206E">
            <wp:extent cx="6222747" cy="1682179"/>
            <wp:effectExtent l="0" t="0" r="6985" b="0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F2DF041B-DEED-4A7B-9EFF-88695D76F6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F2DF041B-DEED-4A7B-9EFF-88695D76F6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2747" cy="168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49A2" w14:textId="77777777" w:rsidR="00816F9D" w:rsidRPr="00014FE4" w:rsidRDefault="00816F9D" w:rsidP="00816F9D"/>
    <w:p w14:paraId="5DA48DA8" w14:textId="21E9DA5E" w:rsidR="00944E7D" w:rsidRPr="00A77CA6" w:rsidRDefault="005928C2" w:rsidP="001F1145">
      <w:pPr>
        <w:pStyle w:val="Header3"/>
        <w:ind w:left="288"/>
        <w15:collapsed/>
      </w:pPr>
      <w:r>
        <w:t xml:space="preserve">trigger service alerts from closed-ended question </w:t>
      </w:r>
      <w:r w:rsidR="00944E7D">
        <w:t>RESPONSE</w:t>
      </w:r>
      <w:r w:rsidR="001A59FF">
        <w:t>s</w:t>
      </w:r>
    </w:p>
    <w:p w14:paraId="0CDB518F" w14:textId="5C9AE98E" w:rsidR="00944E7D" w:rsidRPr="00014FE4" w:rsidRDefault="005928C2" w:rsidP="005928C2">
      <w:pPr>
        <w:ind w:left="288"/>
      </w:pPr>
      <w:r>
        <w:t>Historically, Service Alerts trigger based on open-end</w:t>
      </w:r>
      <w:r w:rsidR="00B36C12">
        <w:t>ed</w:t>
      </w:r>
      <w:r>
        <w:t xml:space="preserve"> comments from Real-time Feedback using Natural Language Processing (NLP).  Now, </w:t>
      </w:r>
      <w:r w:rsidR="00B075C5">
        <w:t>you</w:t>
      </w:r>
      <w:r>
        <w:t xml:space="preserve"> have the option to also trigger Service Alerts based on response options to closed-end questions.  </w:t>
      </w:r>
    </w:p>
    <w:p w14:paraId="54D48129" w14:textId="63498DB6" w:rsidR="00944E7D" w:rsidRPr="00014FE4" w:rsidRDefault="00944E7D" w:rsidP="00944E7D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9C0108">
        <w:rPr>
          <w:sz w:val="22"/>
          <w:szCs w:val="22"/>
        </w:rPr>
        <w:t>W</w:t>
      </w:r>
      <w:r w:rsidR="009C0108" w:rsidRPr="00014FE4">
        <w:rPr>
          <w:sz w:val="22"/>
          <w:szCs w:val="22"/>
        </w:rPr>
        <w:t>orks</w:t>
      </w:r>
    </w:p>
    <w:p w14:paraId="0E158861" w14:textId="15A0E84A" w:rsidR="00944E7D" w:rsidRPr="00014FE4" w:rsidRDefault="00F56F88" w:rsidP="00F56F88">
      <w:pPr>
        <w:pStyle w:val="ListParagraph"/>
        <w:ind w:left="936"/>
      </w:pPr>
      <w:r>
        <w:t>Contact your Project Specialist to learn more</w:t>
      </w:r>
    </w:p>
    <w:p w14:paraId="6B1D9979" w14:textId="77777777" w:rsidR="00944E7D" w:rsidRPr="00014FE4" w:rsidRDefault="00944E7D" w:rsidP="00944E7D"/>
    <w:p w14:paraId="6995A58D" w14:textId="77777777" w:rsidR="00944E7D" w:rsidRPr="00014FE4" w:rsidRDefault="00944E7D" w:rsidP="00944E7D"/>
    <w:p w14:paraId="3A3E9CFE" w14:textId="77777777" w:rsidR="001F1145" w:rsidRDefault="001F1145" w:rsidP="001F1145">
      <w:pPr>
        <w:pStyle w:val="Heading1"/>
        <w:spacing w:before="240"/>
      </w:pPr>
    </w:p>
    <w:p w14:paraId="32D11DF2" w14:textId="4D43B9E0" w:rsidR="00402741" w:rsidRPr="00097D61" w:rsidRDefault="00402741" w:rsidP="001F1145">
      <w:pPr>
        <w:pStyle w:val="Heading1"/>
        <w:spacing w:before="240"/>
      </w:pPr>
      <w:r w:rsidRPr="00097D61">
        <w:t xml:space="preserve">What’s </w:t>
      </w:r>
      <w:r>
        <w:t>Improved</w:t>
      </w:r>
      <w:r w:rsidRPr="00097D61">
        <w:t>.</w:t>
      </w:r>
    </w:p>
    <w:p w14:paraId="1B76AC3A" w14:textId="629BC023" w:rsidR="00402741" w:rsidRPr="00A77CA6" w:rsidRDefault="00523BDA" w:rsidP="008965DB">
      <w:pPr>
        <w:pStyle w:val="Header3"/>
        <w:ind w:left="288"/>
        <w15:collapsed/>
      </w:pPr>
      <w:r>
        <w:t>FEEDBACK MAnagement</w:t>
      </w:r>
      <w:r w:rsidR="009A0542">
        <w:t xml:space="preserve"> centralizes all feedback and service recovery</w:t>
      </w:r>
    </w:p>
    <w:p w14:paraId="4194284F" w14:textId="505C2595" w:rsidR="00882CD2" w:rsidRPr="00014FE4" w:rsidRDefault="009A0542" w:rsidP="00882CD2">
      <w:pPr>
        <w:ind w:left="288"/>
      </w:pPr>
      <w:r>
        <w:t>Previously, you navigated to separate locations to view all customer feedback</w:t>
      </w:r>
      <w:r w:rsidR="002E0082">
        <w:t xml:space="preserve"> </w:t>
      </w:r>
      <w:r w:rsidR="00CF0C07">
        <w:t xml:space="preserve">and </w:t>
      </w:r>
      <w:r>
        <w:t>service alerts.</w:t>
      </w:r>
      <w:r w:rsidR="002E0082">
        <w:t xml:space="preserve"> </w:t>
      </w:r>
      <w:r>
        <w:t xml:space="preserve"> Now, both are located within</w:t>
      </w:r>
      <w:r w:rsidR="002E0082">
        <w:t xml:space="preserve"> Feedback Management</w:t>
      </w:r>
      <w:r w:rsidR="00992E8B">
        <w:t xml:space="preserve"> </w:t>
      </w:r>
      <w:r w:rsidR="00CF0C07">
        <w:t>as your</w:t>
      </w:r>
      <w:r w:rsidR="002E0082">
        <w:t xml:space="preserve"> centralized location to </w:t>
      </w:r>
      <w:r w:rsidR="00202408">
        <w:t xml:space="preserve">read all </w:t>
      </w:r>
      <w:r>
        <w:t>customer feedback</w:t>
      </w:r>
      <w:r w:rsidR="00202408">
        <w:t xml:space="preserve"> and </w:t>
      </w:r>
      <w:r w:rsidR="00E234DE">
        <w:t xml:space="preserve">perform </w:t>
      </w:r>
      <w:r>
        <w:t>service recovery</w:t>
      </w:r>
      <w:r w:rsidR="00202408">
        <w:t>.</w:t>
      </w:r>
      <w:r w:rsidR="00992E8B">
        <w:t xml:space="preserve"> </w:t>
      </w:r>
    </w:p>
    <w:p w14:paraId="6BDB4280" w14:textId="7BAE7852" w:rsidR="00882CD2" w:rsidRPr="00014FE4" w:rsidRDefault="00E234DE" w:rsidP="00882CD2">
      <w:pPr>
        <w:pStyle w:val="CalloutHeader"/>
        <w:ind w:left="576"/>
        <w:rPr>
          <w:sz w:val="22"/>
          <w:szCs w:val="22"/>
        </w:rPr>
      </w:pPr>
      <w:r>
        <w:rPr>
          <w:sz w:val="22"/>
          <w:szCs w:val="22"/>
        </w:rPr>
        <w:t>How it Works</w:t>
      </w:r>
    </w:p>
    <w:p w14:paraId="7E07B121" w14:textId="039D6887" w:rsidR="00882CD2" w:rsidRPr="003D158D" w:rsidRDefault="00E234DE" w:rsidP="00E234DE">
      <w:pPr>
        <w:pStyle w:val="ListParagraph"/>
        <w:ind w:left="936"/>
      </w:pPr>
      <w:r>
        <w:t xml:space="preserve">Go to </w:t>
      </w:r>
      <w:r w:rsidRPr="00A06071">
        <w:rPr>
          <w:b/>
        </w:rPr>
        <w:t>Feedback Management</w:t>
      </w:r>
      <w:r w:rsidR="008E029D" w:rsidRPr="00A06071">
        <w:rPr>
          <w:b/>
        </w:rPr>
        <w:t xml:space="preserve"> </w:t>
      </w:r>
    </w:p>
    <w:p w14:paraId="2FADAD50" w14:textId="58A2C4E5" w:rsidR="00F564D8" w:rsidRPr="00170480" w:rsidRDefault="00F564D8" w:rsidP="00A06071">
      <w:pPr>
        <w:ind w:left="864"/>
      </w:pPr>
      <w:r>
        <w:rPr>
          <w:noProof/>
        </w:rPr>
        <w:drawing>
          <wp:inline distT="0" distB="0" distL="0" distR="0" wp14:anchorId="77686146" wp14:editId="01A0AA24">
            <wp:extent cx="5193057" cy="257175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9571" cy="25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F8069" w14:textId="0EC36A4B" w:rsidR="00170480" w:rsidRPr="00014FE4" w:rsidRDefault="00170480" w:rsidP="00170480">
      <w:pPr>
        <w:pStyle w:val="ListParagraph"/>
        <w:numPr>
          <w:ilvl w:val="0"/>
          <w:numId w:val="0"/>
        </w:numPr>
        <w:ind w:left="936"/>
      </w:pPr>
    </w:p>
    <w:p w14:paraId="38188E2E" w14:textId="45143934" w:rsidR="00B608B3" w:rsidRPr="00A77CA6" w:rsidRDefault="00017E07" w:rsidP="00B608B3">
      <w:pPr>
        <w:pStyle w:val="Header3"/>
        <w:ind w:left="288"/>
        <w15:collapsed/>
      </w:pPr>
      <w:r>
        <w:t>PDF EXPORT AND SUBSCRIPTION FOR FEEDBACK MANAGEMENT</w:t>
      </w:r>
    </w:p>
    <w:p w14:paraId="21135D65" w14:textId="5013B5D4" w:rsidR="00B608B3" w:rsidRDefault="003D158D" w:rsidP="00B608B3">
      <w:pPr>
        <w:ind w:left="288"/>
      </w:pPr>
      <w:r>
        <w:t xml:space="preserve">Based on popular demand the Feedback Management Report now has </w:t>
      </w:r>
      <w:r w:rsidR="00E234DE">
        <w:t xml:space="preserve">option to export to </w:t>
      </w:r>
      <w:r>
        <w:t>PDF</w:t>
      </w:r>
      <w:r w:rsidR="00E234DE">
        <w:t>, as well as, ability to subscribe to the report for delivery to your inbox</w:t>
      </w:r>
      <w:r>
        <w:t xml:space="preserve">.  Please note that there is a 1000 comment limit on PDF exports. </w:t>
      </w:r>
    </w:p>
    <w:p w14:paraId="100570D7" w14:textId="36E37E81" w:rsidR="00303F71" w:rsidRPr="00A77CA6" w:rsidRDefault="00EA0A0B" w:rsidP="00303F71">
      <w:pPr>
        <w:pStyle w:val="Header3"/>
        <w:ind w:left="288"/>
        <w15:collapsed/>
      </w:pPr>
      <w:r>
        <w:t>New Default Time PEriods Added to FEedback Management</w:t>
      </w:r>
    </w:p>
    <w:p w14:paraId="3BC693CA" w14:textId="195248F3" w:rsidR="00303F71" w:rsidRPr="00014FE4" w:rsidRDefault="00EA0A0B" w:rsidP="00303F71">
      <w:pPr>
        <w:ind w:left="288"/>
      </w:pPr>
      <w:r>
        <w:t>The</w:t>
      </w:r>
      <w:r w:rsidR="00303F71">
        <w:t xml:space="preserve"> Feedback Management Report now has option to </w:t>
      </w:r>
      <w:r>
        <w:t>filter the report by “Today”, “Yesterday”, and “Last 7 Days”.</w:t>
      </w:r>
    </w:p>
    <w:p w14:paraId="1F3359B6" w14:textId="77777777" w:rsidR="00303F71" w:rsidRPr="00014FE4" w:rsidRDefault="00303F71" w:rsidP="00B608B3">
      <w:pPr>
        <w:ind w:left="288"/>
      </w:pPr>
    </w:p>
    <w:p w14:paraId="44B1CA00" w14:textId="08C48009" w:rsidR="00D81033" w:rsidRPr="00A77CA6" w:rsidRDefault="00992E8B" w:rsidP="00D81033">
      <w:pPr>
        <w:pStyle w:val="Header3"/>
        <w:ind w:left="288"/>
        <w15:collapsed/>
      </w:pPr>
      <w:r>
        <w:t xml:space="preserve">Ability for respondent to notify NRC health about wrong contact information </w:t>
      </w:r>
    </w:p>
    <w:p w14:paraId="739F48F3" w14:textId="5A137AF5" w:rsidR="00D81033" w:rsidRPr="00014FE4" w:rsidRDefault="00CB7BF8" w:rsidP="00D81033">
      <w:pPr>
        <w:ind w:left="288"/>
      </w:pPr>
      <w:r>
        <w:t xml:space="preserve">IVR and </w:t>
      </w:r>
      <w:r w:rsidR="00CB1449">
        <w:t xml:space="preserve">Email outreach has been updated to allow respondents to notify us that </w:t>
      </w:r>
      <w:r w:rsidR="002A4ACF">
        <w:t xml:space="preserve">we have the wrong contact information for the outreach.  </w:t>
      </w:r>
    </w:p>
    <w:p w14:paraId="40BE8225" w14:textId="7B6E3925" w:rsidR="00D81033" w:rsidRPr="00014FE4" w:rsidRDefault="00D81033" w:rsidP="00D81033">
      <w:pPr>
        <w:pStyle w:val="CalloutHeader"/>
        <w:ind w:left="576"/>
        <w:rPr>
          <w:sz w:val="22"/>
          <w:szCs w:val="22"/>
        </w:rPr>
      </w:pPr>
      <w:r w:rsidRPr="00014FE4">
        <w:rPr>
          <w:sz w:val="22"/>
          <w:szCs w:val="22"/>
        </w:rPr>
        <w:t xml:space="preserve">How it </w:t>
      </w:r>
      <w:r w:rsidR="00AE6D5E">
        <w:rPr>
          <w:sz w:val="22"/>
          <w:szCs w:val="22"/>
        </w:rPr>
        <w:t>W</w:t>
      </w:r>
      <w:r w:rsidR="00AE6D5E" w:rsidRPr="00014FE4">
        <w:rPr>
          <w:sz w:val="22"/>
          <w:szCs w:val="22"/>
        </w:rPr>
        <w:t>orks</w:t>
      </w:r>
    </w:p>
    <w:p w14:paraId="3FF4C225" w14:textId="774433AE" w:rsidR="006E7BDA" w:rsidRDefault="00A06071" w:rsidP="006E7BDA">
      <w:pPr>
        <w:pStyle w:val="ListParagraph"/>
        <w:ind w:left="936"/>
      </w:pPr>
      <w:r>
        <w:t xml:space="preserve">Respondent identifies that we have reached the wrong number or address. </w:t>
      </w:r>
      <w:r w:rsidR="006E7BDA">
        <w:t>NRC Health cancel</w:t>
      </w:r>
      <w:r w:rsidR="00E234DE">
        <w:t>s</w:t>
      </w:r>
      <w:r w:rsidR="006E7BDA">
        <w:t xml:space="preserve"> </w:t>
      </w:r>
      <w:r w:rsidR="00E234DE">
        <w:t xml:space="preserve">any pending </w:t>
      </w:r>
      <w:r w:rsidR="006E7BDA">
        <w:t>outreach attempts</w:t>
      </w:r>
    </w:p>
    <w:p w14:paraId="065215EF" w14:textId="57866F64" w:rsidR="006E7BDA" w:rsidRPr="00014FE4" w:rsidRDefault="00E234DE" w:rsidP="006E7BDA">
      <w:pPr>
        <w:pStyle w:val="ListParagraph"/>
        <w:ind w:left="936"/>
      </w:pPr>
      <w:r>
        <w:t xml:space="preserve">NRC Health </w:t>
      </w:r>
      <w:r w:rsidR="00C44EE9">
        <w:t xml:space="preserve">does not </w:t>
      </w:r>
      <w:r>
        <w:t>place that phone number or email on the Do Not Contact list</w:t>
      </w:r>
      <w:r w:rsidR="006E7BDA">
        <w:t xml:space="preserve"> </w:t>
      </w:r>
    </w:p>
    <w:p w14:paraId="637E29C2" w14:textId="77777777" w:rsidR="001F1145" w:rsidRDefault="001F1145" w:rsidP="0083767D">
      <w:pPr>
        <w:pStyle w:val="Heading1"/>
      </w:pPr>
    </w:p>
    <w:p w14:paraId="75B5F0B9" w14:textId="0F199537" w:rsidR="00402741" w:rsidRPr="00097D61" w:rsidRDefault="00402741" w:rsidP="0083767D">
      <w:pPr>
        <w:pStyle w:val="Heading1"/>
      </w:pPr>
      <w:r w:rsidRPr="00097D61">
        <w:t xml:space="preserve">What’s </w:t>
      </w:r>
      <w:r>
        <w:t>Fixed</w:t>
      </w:r>
      <w:r w:rsidRPr="00097D61">
        <w:t>.</w:t>
      </w:r>
    </w:p>
    <w:p w14:paraId="5FE0DD7E" w14:textId="7B0A8A1F" w:rsidR="00402741" w:rsidRPr="00A77CA6" w:rsidRDefault="00096A8E" w:rsidP="008965DB">
      <w:pPr>
        <w:pStyle w:val="Header3"/>
        <w:ind w:left="288"/>
        <w15:collapsed/>
      </w:pPr>
      <w:r>
        <w:t xml:space="preserve">View all available CMS </w:t>
      </w:r>
      <w:r w:rsidR="009F7F86">
        <w:t xml:space="preserve">Classification and specialty </w:t>
      </w:r>
      <w:r w:rsidR="00B04E19">
        <w:t xml:space="preserve">provider </w:t>
      </w:r>
      <w:r w:rsidR="009F7F86">
        <w:t>Benchmarks</w:t>
      </w:r>
    </w:p>
    <w:p w14:paraId="2E617CE8" w14:textId="65186CD3" w:rsidR="00882CD2" w:rsidRPr="00014FE4" w:rsidRDefault="006E7BDA" w:rsidP="00882CD2">
      <w:pPr>
        <w:ind w:left="288"/>
      </w:pPr>
      <w:r>
        <w:t xml:space="preserve">Previously </w:t>
      </w:r>
      <w:r w:rsidR="00072B79">
        <w:t xml:space="preserve">you </w:t>
      </w:r>
      <w:r>
        <w:t xml:space="preserve">were only able to access CMS Classification and </w:t>
      </w:r>
      <w:r w:rsidR="00096A8E">
        <w:t xml:space="preserve">Specialty </w:t>
      </w:r>
      <w:r>
        <w:t xml:space="preserve">benchmarks for </w:t>
      </w:r>
      <w:r w:rsidR="0083010B">
        <w:t>the Classifications and</w:t>
      </w:r>
      <w:r w:rsidR="00096A8E">
        <w:t xml:space="preserve"> S</w:t>
      </w:r>
      <w:r w:rsidR="0083010B">
        <w:t>pecialties</w:t>
      </w:r>
      <w:r w:rsidR="00B0232F">
        <w:t xml:space="preserve"> that were relevant to the NPI’s sent to NRC Health. For </w:t>
      </w:r>
      <w:r w:rsidR="00072B79">
        <w:t>example,</w:t>
      </w:r>
      <w:r w:rsidR="00B0232F">
        <w:t xml:space="preserve"> if you weren’t sending NRC Health any family medicine NPI’s then you would not have access to the family medicine benchmark. </w:t>
      </w:r>
      <w:r w:rsidR="0083010B">
        <w:t xml:space="preserve">Now all benchmarks are available regardless of the specific NPI’s </w:t>
      </w:r>
      <w:r w:rsidR="00072B79">
        <w:t>you have sent to NRC Health.</w:t>
      </w:r>
    </w:p>
    <w:p w14:paraId="062E5EC0" w14:textId="0D22FA52" w:rsidR="00402741" w:rsidRPr="00A77CA6" w:rsidRDefault="00096A8E" w:rsidP="008965DB">
      <w:pPr>
        <w:pStyle w:val="Header3"/>
        <w:ind w:left="288"/>
        <w15:collapsed/>
      </w:pPr>
      <w:r>
        <w:t xml:space="preserve">ability to </w:t>
      </w:r>
      <w:r w:rsidR="007A0F9D">
        <w:t>Creat</w:t>
      </w:r>
      <w:r>
        <w:t>e new</w:t>
      </w:r>
      <w:r w:rsidR="007A0F9D">
        <w:t xml:space="preserve"> Users with Same NAme </w:t>
      </w:r>
      <w:r>
        <w:t>of an existing user</w:t>
      </w:r>
    </w:p>
    <w:p w14:paraId="7E3EAA0A" w14:textId="6243A17B" w:rsidR="00882CD2" w:rsidRPr="00014FE4" w:rsidRDefault="00096A8E" w:rsidP="00882CD2">
      <w:pPr>
        <w:ind w:left="288"/>
      </w:pPr>
      <w:r>
        <w:t>Admin</w:t>
      </w:r>
      <w:r w:rsidR="00B04E19">
        <w:t xml:space="preserve"> user</w:t>
      </w:r>
      <w:r>
        <w:t>s would receive an e</w:t>
      </w:r>
      <w:r w:rsidR="0083010B">
        <w:t>rror message</w:t>
      </w:r>
      <w:r>
        <w:t xml:space="preserve"> </w:t>
      </w:r>
      <w:r w:rsidR="000F060A">
        <w:t>when creating</w:t>
      </w:r>
      <w:r>
        <w:t xml:space="preserve"> new users that had the same first and last name as another existing user.  Now, Admin</w:t>
      </w:r>
      <w:r w:rsidR="00B04E19">
        <w:t xml:space="preserve"> user</w:t>
      </w:r>
      <w:r>
        <w:t xml:space="preserve">s can create new users with same name </w:t>
      </w:r>
      <w:r w:rsidR="001D7F1B">
        <w:t>if</w:t>
      </w:r>
      <w:r>
        <w:t xml:space="preserve"> the email address is unique</w:t>
      </w:r>
      <w:r w:rsidR="0065628E">
        <w:t xml:space="preserve">. </w:t>
      </w:r>
    </w:p>
    <w:p w14:paraId="41E291BA" w14:textId="40F73B2B" w:rsidR="00D81033" w:rsidRPr="00A77CA6" w:rsidRDefault="007108BB" w:rsidP="00D81033">
      <w:pPr>
        <w:pStyle w:val="Header3"/>
        <w:ind w:left="288"/>
        <w15:collapsed/>
      </w:pPr>
      <w:r>
        <w:lastRenderedPageBreak/>
        <w:t xml:space="preserve">both </w:t>
      </w:r>
      <w:r w:rsidR="00D81033">
        <w:t xml:space="preserve">WEB </w:t>
      </w:r>
      <w:r>
        <w:t>and</w:t>
      </w:r>
      <w:r w:rsidR="00D81033">
        <w:t xml:space="preserve"> IVR SURVEYS</w:t>
      </w:r>
      <w:r>
        <w:t xml:space="preserve"> will expire 2 weeks after send date</w:t>
      </w:r>
    </w:p>
    <w:p w14:paraId="2BFD691C" w14:textId="52B2AA70" w:rsidR="00D81033" w:rsidRPr="00014FE4" w:rsidRDefault="0065628E" w:rsidP="00D81033">
      <w:pPr>
        <w:ind w:left="288"/>
      </w:pPr>
      <w:r>
        <w:t xml:space="preserve">Web surveys are now set to expire with the same </w:t>
      </w:r>
      <w:r w:rsidR="00096A8E">
        <w:t xml:space="preserve">rule </w:t>
      </w:r>
      <w:r>
        <w:t xml:space="preserve">as IVR surveys </w:t>
      </w:r>
      <w:r w:rsidR="00096A8E">
        <w:t>-</w:t>
      </w:r>
      <w:r>
        <w:t xml:space="preserve"> two weeks after send date.</w:t>
      </w:r>
      <w:r w:rsidR="00084920">
        <w:t xml:space="preserve">  This will allow for </w:t>
      </w:r>
      <w:r w:rsidR="00096A8E">
        <w:t xml:space="preserve">you </w:t>
      </w:r>
      <w:r w:rsidR="00084920">
        <w:t xml:space="preserve">to provide “closed” reports to leadership (reports that will not have any additional responses added). </w:t>
      </w:r>
      <w:r>
        <w:t>Historically</w:t>
      </w:r>
      <w:r w:rsidR="007108BB">
        <w:t>,</w:t>
      </w:r>
      <w:r>
        <w:t xml:space="preserve"> NRC Health received more than 99% of </w:t>
      </w:r>
      <w:r w:rsidR="00084920">
        <w:t xml:space="preserve">all email responses within 2 weeks of send date, so this should not noticeably impact response rates, or response volumes.  </w:t>
      </w:r>
    </w:p>
    <w:p w14:paraId="0D470FBD" w14:textId="77777777" w:rsidR="001F1145" w:rsidRDefault="001F1145" w:rsidP="0083767D">
      <w:pPr>
        <w:pStyle w:val="Heading1"/>
      </w:pPr>
    </w:p>
    <w:p w14:paraId="41B4EA68" w14:textId="7A14DBF4" w:rsidR="00402741" w:rsidRPr="00097D61" w:rsidRDefault="00630BD5" w:rsidP="0083767D">
      <w:pPr>
        <w:pStyle w:val="Heading1"/>
      </w:pPr>
      <w:r>
        <w:t>What’s Coming Up</w:t>
      </w:r>
      <w:r w:rsidR="00402741" w:rsidRPr="00097D61">
        <w:t>.</w:t>
      </w:r>
    </w:p>
    <w:p w14:paraId="549177D7" w14:textId="23A58D07" w:rsidR="00402741" w:rsidRPr="00A77CA6" w:rsidRDefault="00E67B7A" w:rsidP="008965DB">
      <w:pPr>
        <w:pStyle w:val="Header3"/>
        <w:ind w:left="288"/>
        <w15:collapsed/>
      </w:pPr>
      <w:r>
        <w:t>view</w:t>
      </w:r>
      <w:r w:rsidR="000C3A09">
        <w:t xml:space="preserve"> your </w:t>
      </w:r>
      <w:r>
        <w:t>h</w:t>
      </w:r>
      <w:r w:rsidR="005B5047">
        <w:t xml:space="preserve">CAHPS </w:t>
      </w:r>
      <w:r w:rsidR="007C0E11">
        <w:t>data</w:t>
      </w:r>
      <w:r w:rsidR="000C3A09">
        <w:t xml:space="preserve"> by month and by unit</w:t>
      </w:r>
    </w:p>
    <w:p w14:paraId="242A0CA5" w14:textId="0A33FA59" w:rsidR="00D03DDE" w:rsidRDefault="00E67B7A" w:rsidP="00882CD2">
      <w:pPr>
        <w:ind w:left="288"/>
      </w:pPr>
      <w:r>
        <w:t>T</w:t>
      </w:r>
      <w:r w:rsidR="00D03DDE">
        <w:t>he HCAHPS report</w:t>
      </w:r>
      <w:r>
        <w:t xml:space="preserve"> will be expanded</w:t>
      </w:r>
      <w:r w:rsidR="00D03DDE">
        <w:t xml:space="preserve"> to </w:t>
      </w:r>
      <w:r>
        <w:t xml:space="preserve">provide views by month, </w:t>
      </w:r>
      <w:r w:rsidR="00130336">
        <w:t>units,</w:t>
      </w:r>
      <w:r>
        <w:t xml:space="preserve"> </w:t>
      </w:r>
      <w:r w:rsidR="00B04E19">
        <w:t>and the ability to</w:t>
      </w:r>
      <w:r>
        <w:t xml:space="preserve"> compare to CMS benchmarks.</w:t>
      </w:r>
    </w:p>
    <w:p w14:paraId="4883A111" w14:textId="6E3E9033" w:rsidR="00402741" w:rsidRDefault="00C51624" w:rsidP="008965DB">
      <w:pPr>
        <w:pStyle w:val="Header3"/>
        <w:ind w:left="288"/>
        <w15:collapsed/>
      </w:pPr>
      <w:r>
        <w:t>p</w:t>
      </w:r>
      <w:r w:rsidR="005B5047">
        <w:t>ROVIDER SCORECARD</w:t>
      </w:r>
      <w:r w:rsidR="00B04E19">
        <w:t xml:space="preserve"> Data Label Updates</w:t>
      </w:r>
    </w:p>
    <w:p w14:paraId="21C7E49E" w14:textId="31587CB7" w:rsidR="00084920" w:rsidRPr="00014FE4" w:rsidRDefault="00E67B7A" w:rsidP="00084920">
      <w:pPr>
        <w:ind w:left="288"/>
      </w:pPr>
      <w:r>
        <w:t>The</w:t>
      </w:r>
      <w:r w:rsidR="00156DDD">
        <w:t xml:space="preserve"> </w:t>
      </w:r>
      <w:r>
        <w:t>P</w:t>
      </w:r>
      <w:r w:rsidR="00156DDD">
        <w:t xml:space="preserve">rovider </w:t>
      </w:r>
      <w:r>
        <w:t>S</w:t>
      </w:r>
      <w:r w:rsidR="00156DDD">
        <w:t xml:space="preserve">corecard </w:t>
      </w:r>
      <w:r>
        <w:t xml:space="preserve">will be updated to </w:t>
      </w:r>
      <w:r w:rsidR="00DB06B8">
        <w:t>more</w:t>
      </w:r>
      <w:r>
        <w:t xml:space="preserve"> clear</w:t>
      </w:r>
      <w:r w:rsidR="00DB06B8">
        <w:t>ly</w:t>
      </w:r>
      <w:r>
        <w:t xml:space="preserve"> display calendar q</w:t>
      </w:r>
      <w:r w:rsidR="00156DDD">
        <w:t xml:space="preserve">uarter </w:t>
      </w:r>
      <w:r>
        <w:t>versus f</w:t>
      </w:r>
      <w:r w:rsidR="00156DDD">
        <w:t xml:space="preserve">iscal </w:t>
      </w:r>
      <w:r>
        <w:t>q</w:t>
      </w:r>
      <w:r w:rsidR="00156DDD">
        <w:t xml:space="preserve">uarter.  </w:t>
      </w:r>
      <w:r w:rsidR="00DB06B8">
        <w:t>And, the Provider Scorecard</w:t>
      </w:r>
      <w:r w:rsidR="00156DDD">
        <w:t xml:space="preserve"> header </w:t>
      </w:r>
      <w:r w:rsidR="00DB06B8">
        <w:t>will</w:t>
      </w:r>
      <w:r w:rsidR="00156DDD">
        <w:t xml:space="preserve"> include both the start and end da</w:t>
      </w:r>
      <w:r w:rsidR="00DB06B8">
        <w:t>te represented within the data</w:t>
      </w:r>
      <w:r w:rsidR="00156DDD">
        <w:t xml:space="preserve">. </w:t>
      </w:r>
    </w:p>
    <w:p w14:paraId="01AEBC7A" w14:textId="4A12A216" w:rsidR="00893694" w:rsidRPr="00A77CA6" w:rsidRDefault="00DB06B8" w:rsidP="00893694">
      <w:pPr>
        <w:pStyle w:val="Header3"/>
        <w:ind w:left="288"/>
        <w15:collapsed/>
      </w:pPr>
      <w:r>
        <w:t xml:space="preserve">view </w:t>
      </w:r>
      <w:r w:rsidR="00B04E19">
        <w:t xml:space="preserve">Your </w:t>
      </w:r>
      <w:r w:rsidR="00893694">
        <w:t xml:space="preserve">PERCENTILE RANKS </w:t>
      </w:r>
      <w:r>
        <w:t>for all questions in a central location</w:t>
      </w:r>
    </w:p>
    <w:p w14:paraId="293F4FE3" w14:textId="74D9D57F" w:rsidR="00156DDD" w:rsidRPr="00014FE4" w:rsidRDefault="00156DDD" w:rsidP="00C44EE9">
      <w:pPr>
        <w:pStyle w:val="ListParagraph"/>
        <w:numPr>
          <w:ilvl w:val="0"/>
          <w:numId w:val="0"/>
        </w:numPr>
        <w:ind w:left="288"/>
      </w:pPr>
      <w:r>
        <w:t>Percentile Rankings will available in two</w:t>
      </w:r>
      <w:r w:rsidR="00DB06B8">
        <w:t xml:space="preserve"> </w:t>
      </w:r>
      <w:r>
        <w:t>reports</w:t>
      </w:r>
      <w:r w:rsidR="00DB06B8">
        <w:t xml:space="preserve"> - the Score Summary Report and the Benchmark Report - </w:t>
      </w:r>
      <w:r w:rsidR="00802BCB">
        <w:t>so,</w:t>
      </w:r>
      <w:r w:rsidR="00DB06B8">
        <w:t xml:space="preserve"> you can view percentile ranks of </w:t>
      </w:r>
      <w:r>
        <w:t xml:space="preserve">all questions in </w:t>
      </w:r>
      <w:r w:rsidR="00FF5DCF">
        <w:t>a central location</w:t>
      </w:r>
      <w:r>
        <w:t xml:space="preserve">. </w:t>
      </w:r>
    </w:p>
    <w:p w14:paraId="54C5F6CA" w14:textId="2AB55385" w:rsidR="00C32F61" w:rsidRPr="00A77CA6" w:rsidRDefault="00C32F61" w:rsidP="00C32F61">
      <w:pPr>
        <w:pStyle w:val="Header3"/>
        <w:ind w:left="288"/>
        <w15:collapsed/>
      </w:pPr>
      <w:r>
        <w:t xml:space="preserve">SET </w:t>
      </w:r>
      <w:r w:rsidR="00802BCB">
        <w:t>improvement</w:t>
      </w:r>
      <w:r w:rsidR="00DB06B8">
        <w:t xml:space="preserve"> </w:t>
      </w:r>
      <w:r>
        <w:t xml:space="preserve">GOALS </w:t>
      </w:r>
      <w:r w:rsidR="00DB06B8">
        <w:t>for locations, service lines, or units</w:t>
      </w:r>
      <w:r>
        <w:t xml:space="preserve"> </w:t>
      </w:r>
    </w:p>
    <w:p w14:paraId="4D82ADC3" w14:textId="3772A887" w:rsidR="00084920" w:rsidRPr="00014FE4" w:rsidRDefault="00802BCB" w:rsidP="00084920">
      <w:pPr>
        <w:ind w:left="288"/>
      </w:pPr>
      <w:r>
        <w:t>Currently, improvement goals can be set organization-wide and for individual providers.</w:t>
      </w:r>
      <w:r w:rsidR="00130336">
        <w:t xml:space="preserve"> </w:t>
      </w:r>
      <w:r>
        <w:t xml:space="preserve">Soon, you will have ability to set goals for </w:t>
      </w:r>
      <w:r w:rsidR="00FF5DCF">
        <w:t xml:space="preserve">your </w:t>
      </w:r>
      <w:r>
        <w:t xml:space="preserve">unique locations, service lines, </w:t>
      </w:r>
      <w:r w:rsidR="00130336">
        <w:t>or units</w:t>
      </w:r>
      <w:r w:rsidR="00DB06B8">
        <w:t>.</w:t>
      </w:r>
    </w:p>
    <w:p w14:paraId="57910CBB" w14:textId="77777777" w:rsidR="00C32F61" w:rsidRPr="002C419F" w:rsidRDefault="00C32F61" w:rsidP="00C32F61">
      <w:pPr>
        <w:ind w:left="576"/>
      </w:pPr>
    </w:p>
    <w:p w14:paraId="72A2583E" w14:textId="77777777" w:rsidR="00C32F61" w:rsidRPr="00014FE4" w:rsidRDefault="00C32F61" w:rsidP="00C32F61">
      <w:pPr>
        <w:ind w:left="576"/>
      </w:pPr>
    </w:p>
    <w:p w14:paraId="59203B75" w14:textId="77777777" w:rsidR="00C32F61" w:rsidRPr="002C419F" w:rsidRDefault="00C32F61" w:rsidP="00C32F61">
      <w:pPr>
        <w:ind w:left="576"/>
      </w:pPr>
    </w:p>
    <w:p w14:paraId="4204FF61" w14:textId="77777777" w:rsidR="00C32F61" w:rsidRPr="00014FE4" w:rsidRDefault="00C32F61" w:rsidP="00893694">
      <w:pPr>
        <w:ind w:left="576"/>
      </w:pPr>
    </w:p>
    <w:p w14:paraId="659AAD26" w14:textId="77777777" w:rsidR="00893694" w:rsidRPr="002C419F" w:rsidRDefault="00893694" w:rsidP="00893694">
      <w:pPr>
        <w:ind w:left="576"/>
      </w:pPr>
    </w:p>
    <w:p w14:paraId="6151296A" w14:textId="77777777" w:rsidR="00893694" w:rsidRPr="00014FE4" w:rsidRDefault="00893694" w:rsidP="00882CD2">
      <w:pPr>
        <w:ind w:left="576"/>
      </w:pPr>
    </w:p>
    <w:p w14:paraId="14E6CF93" w14:textId="77777777" w:rsidR="00402741" w:rsidRPr="002C419F" w:rsidRDefault="00402741" w:rsidP="00402741">
      <w:pPr>
        <w:ind w:left="576"/>
      </w:pPr>
    </w:p>
    <w:sectPr w:rsidR="00402741" w:rsidRPr="002C419F" w:rsidSect="004453AB">
      <w:headerReference w:type="default" r:id="rId17"/>
      <w:headerReference w:type="first" r:id="rId18"/>
      <w:pgSz w:w="12240" w:h="15840"/>
      <w:pgMar w:top="1296" w:right="1195" w:bottom="1296" w:left="1195" w:header="36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7D31" w14:textId="77777777" w:rsidR="00521309" w:rsidRDefault="00521309" w:rsidP="00430BAD">
      <w:r>
        <w:separator/>
      </w:r>
    </w:p>
    <w:p w14:paraId="4C3F9279" w14:textId="77777777" w:rsidR="00521309" w:rsidRDefault="00521309"/>
  </w:endnote>
  <w:endnote w:type="continuationSeparator" w:id="0">
    <w:p w14:paraId="4950F58F" w14:textId="77777777" w:rsidR="00521309" w:rsidRDefault="00521309" w:rsidP="00430BAD">
      <w:r>
        <w:continuationSeparator/>
      </w:r>
    </w:p>
    <w:p w14:paraId="41E93AB4" w14:textId="77777777" w:rsidR="00521309" w:rsidRDefault="00521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F9C5A" w14:textId="77777777" w:rsidR="00521309" w:rsidRDefault="00521309" w:rsidP="00430BAD">
      <w:r>
        <w:separator/>
      </w:r>
    </w:p>
    <w:p w14:paraId="1F7E1F16" w14:textId="77777777" w:rsidR="00521309" w:rsidRDefault="00521309"/>
  </w:footnote>
  <w:footnote w:type="continuationSeparator" w:id="0">
    <w:p w14:paraId="47A647C8" w14:textId="77777777" w:rsidR="00521309" w:rsidRDefault="00521309" w:rsidP="00430BAD">
      <w:r>
        <w:continuationSeparator/>
      </w:r>
    </w:p>
    <w:p w14:paraId="511CAD87" w14:textId="77777777" w:rsidR="00521309" w:rsidRDefault="00521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EC26" w14:textId="77777777" w:rsidR="009A09BE" w:rsidRDefault="009A0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4AE" w14:textId="77777777" w:rsidR="009A09BE" w:rsidRPr="00DB4308" w:rsidRDefault="009A09BE" w:rsidP="00DB4308">
    <w:pPr>
      <w:spacing w:after="0" w:line="240" w:lineRule="auto"/>
    </w:pPr>
  </w:p>
  <w:p w14:paraId="325C77AE" w14:textId="77777777" w:rsidR="009A09BE" w:rsidRPr="00DB4308" w:rsidRDefault="009A09BE" w:rsidP="0034430E">
    <w:pPr>
      <w:spacing w:after="0" w:line="240" w:lineRule="auto"/>
    </w:pPr>
    <w:r w:rsidRPr="00DB4308">
      <w:rPr>
        <w:noProof/>
        <w:color w:val="57595C" w:themeColor="text1" w:themeShade="BF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C7440F" wp14:editId="7B8AE616">
              <wp:simplePos x="0" y="0"/>
              <wp:positionH relativeFrom="column">
                <wp:posOffset>-758825</wp:posOffset>
              </wp:positionH>
              <wp:positionV relativeFrom="page">
                <wp:posOffset>0</wp:posOffset>
              </wp:positionV>
              <wp:extent cx="7772400" cy="1297940"/>
              <wp:effectExtent l="0" t="0" r="0" b="0"/>
              <wp:wrapThrough wrapText="bothSides">
                <wp:wrapPolygon edited="0">
                  <wp:start x="141" y="0"/>
                  <wp:lineTo x="141" y="20712"/>
                  <wp:lineTo x="21388" y="20712"/>
                  <wp:lineTo x="21388" y="0"/>
                  <wp:lineTo x="141" y="0"/>
                </wp:wrapPolygon>
              </wp:wrapThrough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97940"/>
                        <a:chOff x="0" y="0"/>
                        <a:chExt cx="7772400" cy="1298067"/>
                      </a:xfrm>
                    </wpg:grpSpPr>
                    <wps:wsp>
                      <wps:cNvPr id="12" name="Rectangle 1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400" cy="12599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0" t="26454" r="50079" b="-264"/>
                        <a:stretch/>
                      </pic:blipFill>
                      <pic:spPr bwMode="auto">
                        <a:xfrm>
                          <a:off x="347472" y="347472"/>
                          <a:ext cx="35394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5522976" y="841248"/>
                          <a:ext cx="14859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D106F" w14:textId="77777777" w:rsidR="009A09BE" w:rsidRPr="00F659C5" w:rsidRDefault="009A09BE" w:rsidP="00B41062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1 800 388 4264</w:t>
                            </w:r>
                          </w:p>
                          <w:p w14:paraId="58BC6A6F" w14:textId="77777777" w:rsidR="009A09BE" w:rsidRPr="00F659C5" w:rsidRDefault="009A09BE" w:rsidP="00B41062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nrchealth.com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C7440F" id="Group 11" o:spid="_x0000_s1026" style="position:absolute;margin-left:-59.75pt;margin-top:0;width:612pt;height:102.2pt;z-index:251663360;mso-position-vertical-relative:page;mso-width-relative:margin;mso-height-relative:margin" coordsize="77724,12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g8hy44AAAAgY0hS&#10;TQAAeiUAAICDAAD5/wAAgOkAAHUwAADqYAAAOpgAABdvkl/FRgAAVOBJREFUeNrs3Xm8XHddP/5X&#10;ugEtUNIBRRZhUvSnrJUAsgkFUkUQWSRVVkEhFURBnDu989VBZJS5mQyyiGgDCsqmDZugbA0ICqJI&#10;WJVFbYalbLZDKFBKW9r8/jjnkuntnbvOTc699/l8POZx586c85nPcmZucvPK+7Pl8OHDAQAAAAAA&#10;AAAAAKrhOFMAAAAAAAAAAAAA1SH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">
              <v:rect id="Rectangle 12" o:spid="_x0000_s1027" style="position:absolute;width:77724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3474;top:3474;width:35395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">
                <v:imagedata r:id="rId2" o:title="" croptop="17337f" cropbottom="-173f" cropleft="2864f" cropright="3282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55229;top:8412;width:14859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28D106F" w14:textId="77777777" w:rsidR="009A09BE" w:rsidRPr="00F659C5" w:rsidRDefault="009A09BE" w:rsidP="00B41062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1 800 388 4264</w:t>
                      </w:r>
                    </w:p>
                    <w:p w14:paraId="58BC6A6F" w14:textId="77777777" w:rsidR="009A09BE" w:rsidRPr="00F659C5" w:rsidRDefault="009A09BE" w:rsidP="00B41062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nrchealth.com</w:t>
                      </w:r>
                    </w:p>
                  </w:txbxContent>
                </v:textbox>
              </v:shape>
              <w10:wrap type="through" anchory="page"/>
            </v:group>
          </w:pict>
        </mc:Fallback>
      </mc:AlternateContent>
    </w:r>
  </w:p>
  <w:p w14:paraId="20681A57" w14:textId="77777777" w:rsidR="009A09BE" w:rsidRPr="00DB4308" w:rsidRDefault="009A09BE" w:rsidP="0034430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28C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6683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EE6D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6EE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F08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4FE7F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1CF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53BA1"/>
    <w:multiLevelType w:val="hybridMultilevel"/>
    <w:tmpl w:val="C048271A"/>
    <w:lvl w:ilvl="0" w:tplc="68064D5A">
      <w:start w:val="1"/>
      <w:numFmt w:val="bullet"/>
      <w:lvlText w:val="→"/>
      <w:lvlJc w:val="left"/>
      <w:pPr>
        <w:ind w:left="2520" w:hanging="360"/>
      </w:pPr>
      <w:rPr>
        <w:rFonts w:ascii="Calibri" w:hAnsi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3AE3525"/>
    <w:multiLevelType w:val="hybridMultilevel"/>
    <w:tmpl w:val="C3922BAC"/>
    <w:lvl w:ilvl="0" w:tplc="5C3A9DE4">
      <w:numFmt w:val="bullet"/>
      <w:lvlText w:val="-"/>
      <w:lvlJc w:val="left"/>
      <w:pPr>
        <w:ind w:left="936" w:hanging="648"/>
      </w:pPr>
      <w:rPr>
        <w:rFonts w:ascii="Arial" w:eastAsia="MS Mincho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142578E4"/>
    <w:multiLevelType w:val="hybridMultilevel"/>
    <w:tmpl w:val="217E309C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4AB496C"/>
    <w:multiLevelType w:val="hybridMultilevel"/>
    <w:tmpl w:val="E7AEBAA4"/>
    <w:lvl w:ilvl="0" w:tplc="3774C390">
      <w:numFmt w:val="bullet"/>
      <w:lvlText w:val="-"/>
      <w:lvlJc w:val="left"/>
      <w:pPr>
        <w:ind w:left="64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C3A17"/>
    <w:multiLevelType w:val="hybridMultilevel"/>
    <w:tmpl w:val="AE56984A"/>
    <w:lvl w:ilvl="0" w:tplc="DCF0808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B33FF"/>
    <w:multiLevelType w:val="multilevel"/>
    <w:tmpl w:val="F4CCD1B0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26A0"/>
    <w:multiLevelType w:val="hybridMultilevel"/>
    <w:tmpl w:val="E0FA5726"/>
    <w:lvl w:ilvl="0" w:tplc="74D6AD3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CA423BA"/>
    <w:multiLevelType w:val="hybridMultilevel"/>
    <w:tmpl w:val="84FACF68"/>
    <w:lvl w:ilvl="0" w:tplc="74D6AD3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5" w15:restartNumberingAfterBreak="0">
    <w:nsid w:val="770F3D21"/>
    <w:multiLevelType w:val="hybridMultilevel"/>
    <w:tmpl w:val="BE26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</w:num>
  <w:num w:numId="4">
    <w:abstractNumId w:val="26"/>
  </w:num>
  <w:num w:numId="5">
    <w:abstractNumId w:val="23"/>
  </w:num>
  <w:num w:numId="6">
    <w:abstractNumId w:val="18"/>
  </w:num>
  <w:num w:numId="7">
    <w:abstractNumId w:val="14"/>
  </w:num>
  <w:num w:numId="8">
    <w:abstractNumId w:val="27"/>
  </w:num>
  <w:num w:numId="9">
    <w:abstractNumId w:val="15"/>
  </w:num>
  <w:num w:numId="10">
    <w:abstractNumId w:val="28"/>
  </w:num>
  <w:num w:numId="11">
    <w:abstractNumId w:val="22"/>
  </w:num>
  <w:num w:numId="12">
    <w:abstractNumId w:val="19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5"/>
  </w:num>
  <w:num w:numId="26">
    <w:abstractNumId w:val="21"/>
  </w:num>
  <w:num w:numId="27">
    <w:abstractNumId w:val="34"/>
  </w:num>
  <w:num w:numId="28">
    <w:abstractNumId w:val="33"/>
  </w:num>
  <w:num w:numId="29">
    <w:abstractNumId w:val="30"/>
  </w:num>
  <w:num w:numId="30">
    <w:abstractNumId w:val="24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2"/>
  </w:num>
  <w:num w:numId="34">
    <w:abstractNumId w:val="11"/>
  </w:num>
  <w:num w:numId="35">
    <w:abstractNumId w:val="17"/>
  </w:num>
  <w:num w:numId="36">
    <w:abstractNumId w:val="2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5E"/>
    <w:rsid w:val="00003232"/>
    <w:rsid w:val="00005B42"/>
    <w:rsid w:val="0001387B"/>
    <w:rsid w:val="00014FE4"/>
    <w:rsid w:val="00017E07"/>
    <w:rsid w:val="000416E3"/>
    <w:rsid w:val="00043E94"/>
    <w:rsid w:val="00065AD4"/>
    <w:rsid w:val="00072B79"/>
    <w:rsid w:val="000757B3"/>
    <w:rsid w:val="00081583"/>
    <w:rsid w:val="00084920"/>
    <w:rsid w:val="00093550"/>
    <w:rsid w:val="0009461C"/>
    <w:rsid w:val="00096A8E"/>
    <w:rsid w:val="00097D61"/>
    <w:rsid w:val="000B1926"/>
    <w:rsid w:val="000C02DD"/>
    <w:rsid w:val="000C3A09"/>
    <w:rsid w:val="000D4B9A"/>
    <w:rsid w:val="000F060A"/>
    <w:rsid w:val="000F1FB2"/>
    <w:rsid w:val="000F6325"/>
    <w:rsid w:val="00100DED"/>
    <w:rsid w:val="0011106D"/>
    <w:rsid w:val="00111231"/>
    <w:rsid w:val="00114159"/>
    <w:rsid w:val="00114E12"/>
    <w:rsid w:val="001273FB"/>
    <w:rsid w:val="00130336"/>
    <w:rsid w:val="00132486"/>
    <w:rsid w:val="00140C81"/>
    <w:rsid w:val="001509C1"/>
    <w:rsid w:val="001549B7"/>
    <w:rsid w:val="00154AA0"/>
    <w:rsid w:val="0015656B"/>
    <w:rsid w:val="00156DDD"/>
    <w:rsid w:val="00170480"/>
    <w:rsid w:val="001833D7"/>
    <w:rsid w:val="00187CFF"/>
    <w:rsid w:val="001A17F0"/>
    <w:rsid w:val="001A1960"/>
    <w:rsid w:val="001A1B5D"/>
    <w:rsid w:val="001A59FF"/>
    <w:rsid w:val="001B4F95"/>
    <w:rsid w:val="001C41CF"/>
    <w:rsid w:val="001D20F1"/>
    <w:rsid w:val="001D5877"/>
    <w:rsid w:val="001D7F1B"/>
    <w:rsid w:val="001E5DD3"/>
    <w:rsid w:val="001E7102"/>
    <w:rsid w:val="001F1145"/>
    <w:rsid w:val="001F1B30"/>
    <w:rsid w:val="001F25F0"/>
    <w:rsid w:val="0020113D"/>
    <w:rsid w:val="00202408"/>
    <w:rsid w:val="002206B8"/>
    <w:rsid w:val="00236203"/>
    <w:rsid w:val="0024528F"/>
    <w:rsid w:val="0025749C"/>
    <w:rsid w:val="00273E89"/>
    <w:rsid w:val="002A4ACF"/>
    <w:rsid w:val="002C419F"/>
    <w:rsid w:val="002C4D52"/>
    <w:rsid w:val="002D50AC"/>
    <w:rsid w:val="002D5BB3"/>
    <w:rsid w:val="002D6BBC"/>
    <w:rsid w:val="002E0082"/>
    <w:rsid w:val="002E154D"/>
    <w:rsid w:val="002E3C6F"/>
    <w:rsid w:val="00301079"/>
    <w:rsid w:val="00303F71"/>
    <w:rsid w:val="00327231"/>
    <w:rsid w:val="003370F5"/>
    <w:rsid w:val="0034430E"/>
    <w:rsid w:val="00352296"/>
    <w:rsid w:val="00361E3A"/>
    <w:rsid w:val="00383540"/>
    <w:rsid w:val="00386B0B"/>
    <w:rsid w:val="003A02BC"/>
    <w:rsid w:val="003C05A4"/>
    <w:rsid w:val="003D158D"/>
    <w:rsid w:val="00402741"/>
    <w:rsid w:val="004140F9"/>
    <w:rsid w:val="00420689"/>
    <w:rsid w:val="0042446B"/>
    <w:rsid w:val="00430BAD"/>
    <w:rsid w:val="004367B9"/>
    <w:rsid w:val="004453AB"/>
    <w:rsid w:val="0044665E"/>
    <w:rsid w:val="00463840"/>
    <w:rsid w:val="004651EC"/>
    <w:rsid w:val="0047554C"/>
    <w:rsid w:val="004769A1"/>
    <w:rsid w:val="004851AE"/>
    <w:rsid w:val="00487BAA"/>
    <w:rsid w:val="004B422B"/>
    <w:rsid w:val="004C4889"/>
    <w:rsid w:val="004C5A75"/>
    <w:rsid w:val="004C7B23"/>
    <w:rsid w:val="004D3769"/>
    <w:rsid w:val="005121BD"/>
    <w:rsid w:val="00514463"/>
    <w:rsid w:val="0051553D"/>
    <w:rsid w:val="00521309"/>
    <w:rsid w:val="005219E1"/>
    <w:rsid w:val="00523BDA"/>
    <w:rsid w:val="0052465A"/>
    <w:rsid w:val="00526327"/>
    <w:rsid w:val="005435B7"/>
    <w:rsid w:val="00543C31"/>
    <w:rsid w:val="00545AEA"/>
    <w:rsid w:val="00550F9E"/>
    <w:rsid w:val="00570A4F"/>
    <w:rsid w:val="0057275A"/>
    <w:rsid w:val="00572DA5"/>
    <w:rsid w:val="005854B3"/>
    <w:rsid w:val="005928C2"/>
    <w:rsid w:val="00593754"/>
    <w:rsid w:val="005B5047"/>
    <w:rsid w:val="005C09B9"/>
    <w:rsid w:val="005C73D2"/>
    <w:rsid w:val="005D12CD"/>
    <w:rsid w:val="005D150F"/>
    <w:rsid w:val="005D7E1B"/>
    <w:rsid w:val="005F2632"/>
    <w:rsid w:val="005F50B9"/>
    <w:rsid w:val="005F72D8"/>
    <w:rsid w:val="00604AC7"/>
    <w:rsid w:val="00612ED0"/>
    <w:rsid w:val="00624A7B"/>
    <w:rsid w:val="00630BD5"/>
    <w:rsid w:val="00632AD5"/>
    <w:rsid w:val="00645719"/>
    <w:rsid w:val="006462BE"/>
    <w:rsid w:val="00646AD8"/>
    <w:rsid w:val="00650E62"/>
    <w:rsid w:val="00654B0B"/>
    <w:rsid w:val="0065628E"/>
    <w:rsid w:val="00656A13"/>
    <w:rsid w:val="006618B5"/>
    <w:rsid w:val="0067601D"/>
    <w:rsid w:val="006768DD"/>
    <w:rsid w:val="00680545"/>
    <w:rsid w:val="00692EDC"/>
    <w:rsid w:val="006A53CC"/>
    <w:rsid w:val="006B4665"/>
    <w:rsid w:val="006B7933"/>
    <w:rsid w:val="006C39D2"/>
    <w:rsid w:val="006C5845"/>
    <w:rsid w:val="006D202A"/>
    <w:rsid w:val="006D691B"/>
    <w:rsid w:val="006E7BDA"/>
    <w:rsid w:val="006F2DBD"/>
    <w:rsid w:val="006F466A"/>
    <w:rsid w:val="007075D6"/>
    <w:rsid w:val="007108BB"/>
    <w:rsid w:val="00710E0E"/>
    <w:rsid w:val="00750ECE"/>
    <w:rsid w:val="007654AD"/>
    <w:rsid w:val="00767B53"/>
    <w:rsid w:val="00783B8A"/>
    <w:rsid w:val="007871BE"/>
    <w:rsid w:val="007A0F9D"/>
    <w:rsid w:val="007A20C6"/>
    <w:rsid w:val="007B76A1"/>
    <w:rsid w:val="007C0433"/>
    <w:rsid w:val="007C0E11"/>
    <w:rsid w:val="007C41D7"/>
    <w:rsid w:val="007D0561"/>
    <w:rsid w:val="007D1D3E"/>
    <w:rsid w:val="007D4ACA"/>
    <w:rsid w:val="007F41FB"/>
    <w:rsid w:val="007F56F7"/>
    <w:rsid w:val="007F7D6A"/>
    <w:rsid w:val="00801384"/>
    <w:rsid w:val="00802BCB"/>
    <w:rsid w:val="0080522D"/>
    <w:rsid w:val="00816F9D"/>
    <w:rsid w:val="00820AED"/>
    <w:rsid w:val="0083010B"/>
    <w:rsid w:val="0083767D"/>
    <w:rsid w:val="00857A1D"/>
    <w:rsid w:val="00862273"/>
    <w:rsid w:val="008721F6"/>
    <w:rsid w:val="00882CD2"/>
    <w:rsid w:val="00887EA8"/>
    <w:rsid w:val="00893564"/>
    <w:rsid w:val="00893694"/>
    <w:rsid w:val="008951DF"/>
    <w:rsid w:val="008965DB"/>
    <w:rsid w:val="008967A4"/>
    <w:rsid w:val="008A0039"/>
    <w:rsid w:val="008B13B0"/>
    <w:rsid w:val="008B77EA"/>
    <w:rsid w:val="008C19BF"/>
    <w:rsid w:val="008C3E20"/>
    <w:rsid w:val="008C6F00"/>
    <w:rsid w:val="008D0C54"/>
    <w:rsid w:val="008E029D"/>
    <w:rsid w:val="008F0D26"/>
    <w:rsid w:val="008F59BE"/>
    <w:rsid w:val="00921FDB"/>
    <w:rsid w:val="00934DA3"/>
    <w:rsid w:val="00934DC7"/>
    <w:rsid w:val="00942524"/>
    <w:rsid w:val="00944E7D"/>
    <w:rsid w:val="00953AD5"/>
    <w:rsid w:val="00967DC7"/>
    <w:rsid w:val="00992E8B"/>
    <w:rsid w:val="009933DF"/>
    <w:rsid w:val="0099704B"/>
    <w:rsid w:val="009A0542"/>
    <w:rsid w:val="009A09BE"/>
    <w:rsid w:val="009C0108"/>
    <w:rsid w:val="009C06DA"/>
    <w:rsid w:val="009E0936"/>
    <w:rsid w:val="009E0E7F"/>
    <w:rsid w:val="009E47AB"/>
    <w:rsid w:val="009E5654"/>
    <w:rsid w:val="009E7008"/>
    <w:rsid w:val="009F1F55"/>
    <w:rsid w:val="009F7F86"/>
    <w:rsid w:val="00A03D71"/>
    <w:rsid w:val="00A04DF4"/>
    <w:rsid w:val="00A06071"/>
    <w:rsid w:val="00A31418"/>
    <w:rsid w:val="00A3551F"/>
    <w:rsid w:val="00A408EA"/>
    <w:rsid w:val="00A45CCB"/>
    <w:rsid w:val="00A67A05"/>
    <w:rsid w:val="00A77026"/>
    <w:rsid w:val="00A77BD3"/>
    <w:rsid w:val="00A77CA6"/>
    <w:rsid w:val="00A90048"/>
    <w:rsid w:val="00A911C0"/>
    <w:rsid w:val="00A9297A"/>
    <w:rsid w:val="00AA2712"/>
    <w:rsid w:val="00AC266C"/>
    <w:rsid w:val="00AD0A4B"/>
    <w:rsid w:val="00AD3963"/>
    <w:rsid w:val="00AE021C"/>
    <w:rsid w:val="00AE6D5E"/>
    <w:rsid w:val="00AE7E1A"/>
    <w:rsid w:val="00AF39EA"/>
    <w:rsid w:val="00B0232F"/>
    <w:rsid w:val="00B04E19"/>
    <w:rsid w:val="00B05ED0"/>
    <w:rsid w:val="00B075C5"/>
    <w:rsid w:val="00B109CB"/>
    <w:rsid w:val="00B22C06"/>
    <w:rsid w:val="00B32D71"/>
    <w:rsid w:val="00B36C12"/>
    <w:rsid w:val="00B41062"/>
    <w:rsid w:val="00B4547D"/>
    <w:rsid w:val="00B608B3"/>
    <w:rsid w:val="00B73430"/>
    <w:rsid w:val="00B7702A"/>
    <w:rsid w:val="00B775A0"/>
    <w:rsid w:val="00BA24D4"/>
    <w:rsid w:val="00BA4977"/>
    <w:rsid w:val="00BA624B"/>
    <w:rsid w:val="00BB4E9B"/>
    <w:rsid w:val="00BD1072"/>
    <w:rsid w:val="00BD5C10"/>
    <w:rsid w:val="00BD6E0B"/>
    <w:rsid w:val="00BE0179"/>
    <w:rsid w:val="00BE07B9"/>
    <w:rsid w:val="00C21C90"/>
    <w:rsid w:val="00C272BB"/>
    <w:rsid w:val="00C32D60"/>
    <w:rsid w:val="00C32F61"/>
    <w:rsid w:val="00C3545E"/>
    <w:rsid w:val="00C44EE9"/>
    <w:rsid w:val="00C51624"/>
    <w:rsid w:val="00C52AE8"/>
    <w:rsid w:val="00C62496"/>
    <w:rsid w:val="00C77BFF"/>
    <w:rsid w:val="00CB0AA5"/>
    <w:rsid w:val="00CB1449"/>
    <w:rsid w:val="00CB2B36"/>
    <w:rsid w:val="00CB3381"/>
    <w:rsid w:val="00CB4211"/>
    <w:rsid w:val="00CB7BF8"/>
    <w:rsid w:val="00CC0235"/>
    <w:rsid w:val="00CC2FD3"/>
    <w:rsid w:val="00CC4C5B"/>
    <w:rsid w:val="00CD66F1"/>
    <w:rsid w:val="00CE1E38"/>
    <w:rsid w:val="00CE1E91"/>
    <w:rsid w:val="00CF0C07"/>
    <w:rsid w:val="00CF6E68"/>
    <w:rsid w:val="00D00D14"/>
    <w:rsid w:val="00D01F65"/>
    <w:rsid w:val="00D031B5"/>
    <w:rsid w:val="00D03DDE"/>
    <w:rsid w:val="00D04F97"/>
    <w:rsid w:val="00D216F7"/>
    <w:rsid w:val="00D250BA"/>
    <w:rsid w:val="00D35639"/>
    <w:rsid w:val="00D50C14"/>
    <w:rsid w:val="00D72179"/>
    <w:rsid w:val="00D80785"/>
    <w:rsid w:val="00D81033"/>
    <w:rsid w:val="00D84A60"/>
    <w:rsid w:val="00D90DE5"/>
    <w:rsid w:val="00D94AE9"/>
    <w:rsid w:val="00D97150"/>
    <w:rsid w:val="00DB06B8"/>
    <w:rsid w:val="00DB16E1"/>
    <w:rsid w:val="00DB4308"/>
    <w:rsid w:val="00DC6D2F"/>
    <w:rsid w:val="00DD23DC"/>
    <w:rsid w:val="00DD2E97"/>
    <w:rsid w:val="00DD4697"/>
    <w:rsid w:val="00DF5B95"/>
    <w:rsid w:val="00E01FD5"/>
    <w:rsid w:val="00E11625"/>
    <w:rsid w:val="00E14016"/>
    <w:rsid w:val="00E234DE"/>
    <w:rsid w:val="00E23C6F"/>
    <w:rsid w:val="00E332D0"/>
    <w:rsid w:val="00E377BF"/>
    <w:rsid w:val="00E429FB"/>
    <w:rsid w:val="00E453CE"/>
    <w:rsid w:val="00E45EE6"/>
    <w:rsid w:val="00E50A0C"/>
    <w:rsid w:val="00E656CC"/>
    <w:rsid w:val="00E67B7A"/>
    <w:rsid w:val="00E71FED"/>
    <w:rsid w:val="00E8098E"/>
    <w:rsid w:val="00E82EEA"/>
    <w:rsid w:val="00E85AE9"/>
    <w:rsid w:val="00E87C14"/>
    <w:rsid w:val="00EA0A0B"/>
    <w:rsid w:val="00EB39CF"/>
    <w:rsid w:val="00EB48A3"/>
    <w:rsid w:val="00EC13E5"/>
    <w:rsid w:val="00ED67D5"/>
    <w:rsid w:val="00EE19B5"/>
    <w:rsid w:val="00EE5938"/>
    <w:rsid w:val="00F005D2"/>
    <w:rsid w:val="00F20EB0"/>
    <w:rsid w:val="00F23CD6"/>
    <w:rsid w:val="00F319E5"/>
    <w:rsid w:val="00F34950"/>
    <w:rsid w:val="00F4195E"/>
    <w:rsid w:val="00F436FD"/>
    <w:rsid w:val="00F47200"/>
    <w:rsid w:val="00F564D8"/>
    <w:rsid w:val="00F56678"/>
    <w:rsid w:val="00F56F88"/>
    <w:rsid w:val="00F90D2B"/>
    <w:rsid w:val="00F929D9"/>
    <w:rsid w:val="00FA0110"/>
    <w:rsid w:val="00FB5F7B"/>
    <w:rsid w:val="00FB73C7"/>
    <w:rsid w:val="00FC50E5"/>
    <w:rsid w:val="00FC5B9B"/>
    <w:rsid w:val="00FC778A"/>
    <w:rsid w:val="00FE294E"/>
    <w:rsid w:val="00FF0F1A"/>
    <w:rsid w:val="00FF5DC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9245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3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DF5B9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692EDC"/>
    <w:pPr>
      <w:tabs>
        <w:tab w:val="center" w:pos="4320"/>
        <w:tab w:val="right" w:pos="8640"/>
      </w:tabs>
      <w:spacing w:before="360"/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692EDC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92EDC"/>
    <w:pPr>
      <w:tabs>
        <w:tab w:val="right" w:pos="9840"/>
      </w:tabs>
      <w:spacing w:before="240" w:after="2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692EDC"/>
    <w:pPr>
      <w:tabs>
        <w:tab w:val="left" w:pos="450"/>
        <w:tab w:val="right" w:leader="do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92EDC"/>
    <w:pPr>
      <w:tabs>
        <w:tab w:val="right" w:leader="dot" w:pos="9850"/>
      </w:tabs>
      <w:spacing w:after="0"/>
      <w:ind w:left="288"/>
    </w:pPr>
    <w:rPr>
      <w:rFonts w:cs="Arial"/>
      <w:noProof/>
      <w:color w:val="75787B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692EDC"/>
    <w:pPr>
      <w:tabs>
        <w:tab w:val="left" w:pos="360"/>
      </w:tabs>
      <w:ind w:left="576"/>
    </w:pPr>
    <w:rPr>
      <w:i/>
    </w:rPr>
  </w:style>
  <w:style w:type="paragraph" w:styleId="TOC5">
    <w:name w:val="toc 5"/>
    <w:basedOn w:val="TOC4"/>
    <w:next w:val="Normal"/>
    <w:autoRedefine/>
    <w:uiPriority w:val="39"/>
    <w:unhideWhenUsed/>
    <w:rsid w:val="00692EDC"/>
    <w:pPr>
      <w:tabs>
        <w:tab w:val="clear" w:pos="360"/>
        <w:tab w:val="left" w:pos="720"/>
      </w:tabs>
    </w:p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3">
    <w:name w:val="Header 3"/>
    <w:basedOn w:val="Normal"/>
    <w:next w:val="Normal"/>
    <w:qFormat/>
    <w:rsid w:val="00A77CA6"/>
    <w:pPr>
      <w:spacing w:before="240"/>
      <w:outlineLvl w:val="1"/>
    </w:pPr>
    <w:rPr>
      <w:b/>
      <w:cap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2Ruled">
    <w:name w:val="Header 2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A77CA6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paragraph" w:customStyle="1" w:styleId="Header3Orange">
    <w:name w:val="Header 3 (Orange)"/>
    <w:basedOn w:val="Header3"/>
    <w:qFormat/>
    <w:rsid w:val="00692EDC"/>
    <w:rPr>
      <w:color w:val="ED8B00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53D"/>
    <w:rPr>
      <w:rFonts w:ascii="Arial" w:hAnsi="Arial"/>
      <w:color w:val="75787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53D"/>
    <w:rPr>
      <w:rFonts w:ascii="Arial" w:hAnsi="Arial"/>
      <w:b/>
      <w:bCs/>
      <w:color w:val="7578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ADE4B5-46B2-460E-A15A-1F9A62BB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6370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lminchow</dc:creator>
  <cp:keywords/>
  <dc:description/>
  <cp:lastModifiedBy>Jon Tanner</cp:lastModifiedBy>
  <cp:revision>3</cp:revision>
  <cp:lastPrinted>2016-12-02T22:04:00Z</cp:lastPrinted>
  <dcterms:created xsi:type="dcterms:W3CDTF">2018-11-02T15:44:00Z</dcterms:created>
  <dcterms:modified xsi:type="dcterms:W3CDTF">2018-11-02T15:44:00Z</dcterms:modified>
  <cp:category/>
</cp:coreProperties>
</file>